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A2B96" w14:textId="77777777" w:rsidR="005533CE" w:rsidRPr="002208CF" w:rsidRDefault="003A23C0" w:rsidP="007B0C5F">
      <w:pPr>
        <w:pStyle w:val="BasicParagraph"/>
        <w:spacing w:after="240" w:line="360" w:lineRule="auto"/>
        <w:jc w:val="left"/>
        <w:rPr>
          <w:noProof/>
          <w:color w:val="auto"/>
        </w:rPr>
      </w:pPr>
      <w:bookmarkStart w:id="0" w:name="_GoBack"/>
      <w:bookmarkEnd w:id="0"/>
      <w:r>
        <w:rPr>
          <w:noProof/>
        </w:rPr>
        <w:drawing>
          <wp:inline distT="0" distB="0" distL="0" distR="0" wp14:anchorId="0F0AEC1E" wp14:editId="3110FFE9">
            <wp:extent cx="914400" cy="532765"/>
            <wp:effectExtent l="19050" t="0" r="0" b="0"/>
            <wp:docPr id="4" name="Picture 1" descr="Web_Spot_Light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_Spot_Light_notag"/>
                    <pic:cNvPicPr>
                      <a:picLocks noChangeAspect="1" noChangeArrowheads="1"/>
                    </pic:cNvPicPr>
                  </pic:nvPicPr>
                  <pic:blipFill>
                    <a:blip r:embed="rId12" r:link="rId13"/>
                    <a:srcRect/>
                    <a:stretch>
                      <a:fillRect/>
                    </a:stretch>
                  </pic:blipFill>
                  <pic:spPr bwMode="auto">
                    <a:xfrm>
                      <a:off x="0" y="0"/>
                      <a:ext cx="914400" cy="532765"/>
                    </a:xfrm>
                    <a:prstGeom prst="rect">
                      <a:avLst/>
                    </a:prstGeom>
                    <a:noFill/>
                    <a:ln w="9525">
                      <a:noFill/>
                      <a:miter lim="800000"/>
                      <a:headEnd/>
                      <a:tailEnd/>
                    </a:ln>
                  </pic:spPr>
                </pic:pic>
              </a:graphicData>
            </a:graphic>
          </wp:inline>
        </w:drawing>
      </w:r>
    </w:p>
    <w:p w14:paraId="4906CFE4" w14:textId="7B6E1A83" w:rsidR="00714B3C" w:rsidRPr="00364D28" w:rsidRDefault="003A23C0" w:rsidP="00714B3C">
      <w:pPr>
        <w:autoSpaceDE w:val="0"/>
        <w:autoSpaceDN w:val="0"/>
        <w:rPr>
          <w:rFonts w:asciiTheme="minorHAnsi" w:hAnsiTheme="minorHAnsi"/>
          <w:iCs/>
          <w:color w:val="000000"/>
          <w:sz w:val="20"/>
          <w:szCs w:val="20"/>
        </w:rPr>
      </w:pPr>
      <w:r w:rsidRPr="00364D28">
        <w:rPr>
          <w:rFonts w:asciiTheme="minorHAnsi" w:hAnsiTheme="minorHAnsi"/>
          <w:b/>
          <w:sz w:val="20"/>
          <w:szCs w:val="20"/>
        </w:rPr>
        <w:t>ABOUT THE USO:</w:t>
      </w:r>
      <w:r w:rsidR="00364D28" w:rsidRPr="00364D28">
        <w:rPr>
          <w:rFonts w:asciiTheme="minorHAnsi" w:hAnsiTheme="minorHAnsi"/>
          <w:sz w:val="20"/>
          <w:szCs w:val="20"/>
        </w:rPr>
        <w:t xml:space="preserve"> </w:t>
      </w:r>
      <w:r w:rsidR="00714B3C" w:rsidRPr="00364D28">
        <w:rPr>
          <w:rFonts w:asciiTheme="minorHAnsi" w:hAnsiTheme="minorHAnsi"/>
          <w:iCs/>
          <w:color w:val="000000"/>
          <w:sz w:val="20"/>
          <w:szCs w:val="20"/>
        </w:rPr>
        <w:t>The USO (United Service Organizations) lifts the spirits of America’s troops and their families millions of times each year at hundreds of places worldwide. We provide a touch of home through centers at airports and military bases in the U.S. and abroad, top quality entertainment and innovative programs and services. We also provide critical support to those who need us most, including forward-deployed troops, military families, wounded</w:t>
      </w:r>
      <w:r w:rsidR="00596F8B">
        <w:rPr>
          <w:rFonts w:asciiTheme="minorHAnsi" w:hAnsiTheme="minorHAnsi"/>
          <w:iCs/>
          <w:color w:val="000000"/>
          <w:sz w:val="20"/>
          <w:szCs w:val="20"/>
        </w:rPr>
        <w:t>, ill and injured</w:t>
      </w:r>
      <w:r w:rsidR="00714B3C" w:rsidRPr="00364D28">
        <w:rPr>
          <w:rFonts w:asciiTheme="minorHAnsi" w:hAnsiTheme="minorHAnsi"/>
          <w:iCs/>
          <w:color w:val="000000"/>
          <w:sz w:val="20"/>
          <w:szCs w:val="20"/>
        </w:rPr>
        <w:t xml:space="preserve"> warriors</w:t>
      </w:r>
      <w:r w:rsidR="00596F8B">
        <w:rPr>
          <w:rFonts w:asciiTheme="minorHAnsi" w:hAnsiTheme="minorHAnsi"/>
          <w:iCs/>
          <w:color w:val="000000"/>
          <w:sz w:val="20"/>
          <w:szCs w:val="20"/>
        </w:rPr>
        <w:t>,</w:t>
      </w:r>
      <w:r w:rsidR="00714B3C" w:rsidRPr="00364D28">
        <w:rPr>
          <w:rFonts w:asciiTheme="minorHAnsi" w:hAnsiTheme="minorHAnsi"/>
          <w:iCs/>
          <w:color w:val="000000"/>
          <w:sz w:val="20"/>
          <w:szCs w:val="20"/>
        </w:rPr>
        <w:t xml:space="preserve"> their families</w:t>
      </w:r>
      <w:r w:rsidR="00596F8B">
        <w:rPr>
          <w:rFonts w:asciiTheme="minorHAnsi" w:hAnsiTheme="minorHAnsi"/>
          <w:iCs/>
          <w:color w:val="000000"/>
          <w:sz w:val="20"/>
          <w:szCs w:val="20"/>
        </w:rPr>
        <w:t xml:space="preserve"> and caregivers</w:t>
      </w:r>
      <w:r w:rsidR="00714B3C" w:rsidRPr="00364D28">
        <w:rPr>
          <w:rFonts w:asciiTheme="minorHAnsi" w:hAnsiTheme="minorHAnsi"/>
          <w:iCs/>
          <w:color w:val="000000"/>
          <w:sz w:val="20"/>
          <w:szCs w:val="20"/>
        </w:rPr>
        <w:t xml:space="preserve"> and the families of the fallen.</w:t>
      </w:r>
      <w:r w:rsidR="00D37080" w:rsidRPr="00364D28">
        <w:rPr>
          <w:rFonts w:asciiTheme="minorHAnsi" w:hAnsiTheme="minorHAnsi"/>
          <w:iCs/>
          <w:color w:val="000000"/>
          <w:sz w:val="20"/>
          <w:szCs w:val="20"/>
        </w:rPr>
        <w:t xml:space="preserve"> </w:t>
      </w:r>
      <w:r w:rsidR="00714B3C" w:rsidRPr="00364D28">
        <w:rPr>
          <w:rFonts w:asciiTheme="minorHAnsi" w:hAnsiTheme="minorHAnsi"/>
          <w:iCs/>
          <w:color w:val="000000"/>
          <w:sz w:val="20"/>
          <w:szCs w:val="20"/>
        </w:rPr>
        <w:t>The USO is a private, nonprofit organization, not a government agency. We rely on the generosity of our volunteers and donors.   </w:t>
      </w:r>
      <w:r w:rsidR="00714B3C" w:rsidRPr="00364D28">
        <w:rPr>
          <w:rFonts w:asciiTheme="minorHAnsi" w:hAnsiTheme="minorHAnsi"/>
          <w:sz w:val="20"/>
          <w:szCs w:val="20"/>
        </w:rPr>
        <w:t xml:space="preserve"> </w:t>
      </w:r>
    </w:p>
    <w:p w14:paraId="256232B9" w14:textId="77777777" w:rsidR="00FC19CC" w:rsidRPr="00364D28" w:rsidRDefault="00FC19CC" w:rsidP="00FC19CC">
      <w:pPr>
        <w:rPr>
          <w:rFonts w:asciiTheme="minorHAnsi" w:hAnsiTheme="minorHAnsi" w:cs="Frutiger-Cn"/>
          <w:b/>
          <w:sz w:val="20"/>
          <w:szCs w:val="20"/>
        </w:rPr>
      </w:pPr>
    </w:p>
    <w:p w14:paraId="2479345B" w14:textId="4DF6F08C" w:rsidR="004A2DCC" w:rsidRPr="0048752F" w:rsidRDefault="00F050B9" w:rsidP="004A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Cs/>
          <w:color w:val="000000"/>
          <w:sz w:val="20"/>
          <w:szCs w:val="20"/>
        </w:rPr>
      </w:pPr>
      <w:r w:rsidRPr="0048752F">
        <w:rPr>
          <w:rFonts w:asciiTheme="minorHAnsi" w:hAnsiTheme="minorHAnsi"/>
          <w:b/>
          <w:sz w:val="20"/>
          <w:szCs w:val="20"/>
        </w:rPr>
        <w:t>USO CENTERS:</w:t>
      </w:r>
      <w:r w:rsidR="00364D28" w:rsidRPr="00364D28">
        <w:rPr>
          <w:rFonts w:asciiTheme="minorHAnsi" w:hAnsiTheme="minorHAnsi"/>
        </w:rPr>
        <w:t xml:space="preserve"> </w:t>
      </w:r>
      <w:r w:rsidR="004A2DCC" w:rsidRPr="0048752F">
        <w:rPr>
          <w:rFonts w:asciiTheme="minorHAnsi" w:hAnsiTheme="minorHAnsi"/>
          <w:iCs/>
          <w:color w:val="000000"/>
          <w:sz w:val="20"/>
          <w:szCs w:val="20"/>
        </w:rPr>
        <w:t xml:space="preserve">The USO provides programs, entertainment and services at more than 160 USO locations worldwide, including Afghanistan, Kuwait, UAE, Germany, Italy, Japan, Guam, South Korea and the United States. In 2012, military family members told the USO that one the programs of greatest importance and highest use are our USO Centers worldwide. In fact, last year the USO delivered 1,861 family events to more than 425,000 military family members through our USO Centers. </w:t>
      </w:r>
    </w:p>
    <w:p w14:paraId="58DA3C8E" w14:textId="77777777" w:rsidR="004A2DCC" w:rsidRPr="0048752F" w:rsidRDefault="004A2DCC" w:rsidP="004A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Cs/>
          <w:color w:val="000000"/>
          <w:sz w:val="20"/>
          <w:szCs w:val="20"/>
        </w:rPr>
      </w:pPr>
    </w:p>
    <w:p w14:paraId="475207F3" w14:textId="77777777" w:rsidR="004A2DCC" w:rsidRPr="0048752F" w:rsidRDefault="004A2DCC" w:rsidP="004A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Cs/>
          <w:color w:val="000000"/>
          <w:sz w:val="20"/>
          <w:szCs w:val="20"/>
        </w:rPr>
      </w:pPr>
      <w:r w:rsidRPr="0048752F">
        <w:rPr>
          <w:rFonts w:asciiTheme="minorHAnsi" w:hAnsiTheme="minorHAnsi"/>
          <w:iCs/>
          <w:color w:val="000000"/>
          <w:sz w:val="20"/>
          <w:szCs w:val="20"/>
        </w:rPr>
        <w:t xml:space="preserve">In 2012, troops and their families visited USO Centers nearly 9 million times; approximately 1 million of those visits were made by military family members.  Some of the families visit centers to participate in a wide range of events from special family-focused programming, events designed to help strengthen families as well as fun opportunities that build strong families.  </w:t>
      </w:r>
    </w:p>
    <w:p w14:paraId="3107D27D" w14:textId="77777777" w:rsidR="00750859" w:rsidRPr="00364D28" w:rsidRDefault="00750859" w:rsidP="00FC19CC">
      <w:pPr>
        <w:pStyle w:val="BasicParagraph"/>
        <w:spacing w:after="0" w:line="240" w:lineRule="auto"/>
        <w:jc w:val="left"/>
        <w:rPr>
          <w:rFonts w:asciiTheme="minorHAnsi" w:hAnsiTheme="minorHAnsi"/>
        </w:rPr>
      </w:pPr>
    </w:p>
    <w:p w14:paraId="1422DDC1" w14:textId="68335132" w:rsidR="00660CBA" w:rsidRPr="00364D28" w:rsidRDefault="00660CBA" w:rsidP="00FC19CC">
      <w:pPr>
        <w:pStyle w:val="BasicParagraph"/>
        <w:spacing w:after="0" w:line="240" w:lineRule="auto"/>
        <w:jc w:val="left"/>
        <w:rPr>
          <w:rFonts w:asciiTheme="minorHAnsi" w:hAnsiTheme="minorHAnsi"/>
          <w:bCs/>
          <w:color w:val="auto"/>
          <w:spacing w:val="-3"/>
        </w:rPr>
      </w:pPr>
      <w:r w:rsidRPr="00364D28">
        <w:rPr>
          <w:rFonts w:asciiTheme="minorHAnsi" w:hAnsiTheme="minorHAnsi"/>
          <w:b/>
          <w:bCs/>
          <w:color w:val="auto"/>
          <w:spacing w:val="-3"/>
        </w:rPr>
        <w:t>USO VOLUNTEERS:</w:t>
      </w:r>
      <w:r w:rsidR="00364D28" w:rsidRPr="00364D28">
        <w:rPr>
          <w:rFonts w:asciiTheme="minorHAnsi" w:hAnsiTheme="minorHAnsi"/>
          <w:b/>
          <w:bCs/>
          <w:color w:val="auto"/>
          <w:spacing w:val="-3"/>
        </w:rPr>
        <w:t xml:space="preserve"> </w:t>
      </w:r>
      <w:r w:rsidRPr="00364D28">
        <w:rPr>
          <w:rFonts w:asciiTheme="minorHAnsi" w:hAnsiTheme="minorHAnsi"/>
          <w:bCs/>
          <w:color w:val="auto"/>
          <w:spacing w:val="-3"/>
        </w:rPr>
        <w:t xml:space="preserve">Volunteers are the heart of the USO. They deliver goodness to our troops and their families in our Centers and the community at locations around </w:t>
      </w:r>
      <w:r w:rsidR="00073821" w:rsidRPr="00364D28">
        <w:rPr>
          <w:rFonts w:asciiTheme="minorHAnsi" w:hAnsiTheme="minorHAnsi"/>
          <w:bCs/>
          <w:color w:val="auto"/>
          <w:spacing w:val="-3"/>
        </w:rPr>
        <w:t xml:space="preserve">the world. </w:t>
      </w:r>
      <w:r w:rsidR="00BC530A" w:rsidRPr="00364D28">
        <w:rPr>
          <w:rFonts w:asciiTheme="minorHAnsi" w:hAnsiTheme="minorHAnsi"/>
          <w:bCs/>
          <w:color w:val="auto"/>
          <w:spacing w:val="-3"/>
        </w:rPr>
        <w:t>In 201</w:t>
      </w:r>
      <w:r w:rsidR="004A2DCC">
        <w:rPr>
          <w:rFonts w:asciiTheme="minorHAnsi" w:hAnsiTheme="minorHAnsi"/>
          <w:bCs/>
          <w:color w:val="auto"/>
          <w:spacing w:val="-3"/>
        </w:rPr>
        <w:t>2</w:t>
      </w:r>
      <w:r w:rsidR="00073821" w:rsidRPr="00364D28">
        <w:rPr>
          <w:rFonts w:asciiTheme="minorHAnsi" w:hAnsiTheme="minorHAnsi"/>
          <w:bCs/>
          <w:color w:val="auto"/>
          <w:spacing w:val="-3"/>
        </w:rPr>
        <w:t>, more than</w:t>
      </w:r>
      <w:r w:rsidRPr="00364D28">
        <w:rPr>
          <w:rFonts w:asciiTheme="minorHAnsi" w:hAnsiTheme="minorHAnsi"/>
          <w:bCs/>
          <w:color w:val="auto"/>
          <w:spacing w:val="-3"/>
        </w:rPr>
        <w:t xml:space="preserve"> </w:t>
      </w:r>
      <w:r w:rsidR="00777E8C" w:rsidRPr="00364D28">
        <w:rPr>
          <w:rFonts w:asciiTheme="minorHAnsi" w:hAnsiTheme="minorHAnsi"/>
          <w:bCs/>
          <w:color w:val="auto"/>
          <w:spacing w:val="-3"/>
        </w:rPr>
        <w:t>2</w:t>
      </w:r>
      <w:r w:rsidR="00777E8C">
        <w:rPr>
          <w:rFonts w:asciiTheme="minorHAnsi" w:hAnsiTheme="minorHAnsi"/>
          <w:bCs/>
          <w:color w:val="auto"/>
          <w:spacing w:val="-3"/>
        </w:rPr>
        <w:t>7</w:t>
      </w:r>
      <w:r w:rsidR="00073821" w:rsidRPr="00364D28">
        <w:rPr>
          <w:rFonts w:asciiTheme="minorHAnsi" w:hAnsiTheme="minorHAnsi"/>
          <w:bCs/>
          <w:color w:val="auto"/>
          <w:spacing w:val="-3"/>
        </w:rPr>
        <w:t xml:space="preserve">,000 </w:t>
      </w:r>
      <w:r w:rsidRPr="00364D28">
        <w:rPr>
          <w:rFonts w:asciiTheme="minorHAnsi" w:hAnsiTheme="minorHAnsi"/>
          <w:bCs/>
          <w:color w:val="auto"/>
          <w:spacing w:val="-3"/>
        </w:rPr>
        <w:t>individuals volunteered</w:t>
      </w:r>
      <w:r w:rsidR="00073821" w:rsidRPr="00364D28">
        <w:rPr>
          <w:rFonts w:asciiTheme="minorHAnsi" w:hAnsiTheme="minorHAnsi"/>
          <w:bCs/>
          <w:color w:val="auto"/>
          <w:spacing w:val="-3"/>
        </w:rPr>
        <w:t xml:space="preserve"> </w:t>
      </w:r>
      <w:r w:rsidR="00B11961" w:rsidRPr="00364D28">
        <w:rPr>
          <w:rFonts w:asciiTheme="minorHAnsi" w:hAnsiTheme="minorHAnsi"/>
          <w:bCs/>
          <w:color w:val="auto"/>
          <w:spacing w:val="-3"/>
        </w:rPr>
        <w:t>for the USO, giving more than 1,</w:t>
      </w:r>
      <w:r w:rsidR="00777E8C">
        <w:rPr>
          <w:rFonts w:asciiTheme="minorHAnsi" w:hAnsiTheme="minorHAnsi"/>
          <w:bCs/>
          <w:color w:val="auto"/>
          <w:spacing w:val="-3"/>
        </w:rPr>
        <w:t>350</w:t>
      </w:r>
      <w:r w:rsidR="00B11961" w:rsidRPr="00364D28">
        <w:rPr>
          <w:rFonts w:asciiTheme="minorHAnsi" w:hAnsiTheme="minorHAnsi"/>
          <w:bCs/>
          <w:color w:val="auto"/>
          <w:spacing w:val="-3"/>
        </w:rPr>
        <w:t>,000</w:t>
      </w:r>
      <w:r w:rsidR="00750859" w:rsidRPr="00364D28">
        <w:rPr>
          <w:rFonts w:asciiTheme="minorHAnsi" w:hAnsiTheme="minorHAnsi"/>
          <w:bCs/>
          <w:color w:val="auto"/>
          <w:spacing w:val="-3"/>
        </w:rPr>
        <w:t xml:space="preserve"> </w:t>
      </w:r>
      <w:r w:rsidRPr="00364D28">
        <w:rPr>
          <w:rFonts w:asciiTheme="minorHAnsi" w:hAnsiTheme="minorHAnsi"/>
          <w:bCs/>
          <w:color w:val="auto"/>
          <w:spacing w:val="-3"/>
        </w:rPr>
        <w:t>hours of their time to further our mission of supporting troops and their families.</w:t>
      </w:r>
      <w:r w:rsidR="00073821" w:rsidRPr="00364D28">
        <w:rPr>
          <w:rFonts w:asciiTheme="minorHAnsi" w:hAnsiTheme="minorHAnsi"/>
          <w:bCs/>
          <w:color w:val="auto"/>
          <w:spacing w:val="-3"/>
        </w:rPr>
        <w:t xml:space="preserve"> </w:t>
      </w:r>
    </w:p>
    <w:p w14:paraId="18A1EE83" w14:textId="77777777" w:rsidR="00FC19CC" w:rsidRPr="00364D28" w:rsidRDefault="00FC19CC" w:rsidP="00FC19CC">
      <w:pPr>
        <w:pStyle w:val="BasicParagraph"/>
        <w:spacing w:after="0" w:line="240" w:lineRule="auto"/>
        <w:jc w:val="left"/>
        <w:rPr>
          <w:rFonts w:asciiTheme="minorHAnsi" w:hAnsiTheme="minorHAnsi"/>
          <w:b/>
          <w:bCs/>
          <w:color w:val="auto"/>
          <w:spacing w:val="-3"/>
        </w:rPr>
      </w:pPr>
    </w:p>
    <w:p w14:paraId="1747D050" w14:textId="67976695" w:rsidR="00CE6663" w:rsidRPr="00CE6663" w:rsidRDefault="00F050B9" w:rsidP="00CE6663">
      <w:pPr>
        <w:pStyle w:val="BasicParagraph"/>
        <w:spacing w:after="0" w:line="240" w:lineRule="auto"/>
        <w:jc w:val="left"/>
        <w:rPr>
          <w:rFonts w:asciiTheme="minorHAnsi" w:hAnsiTheme="minorHAnsi"/>
          <w:color w:val="auto"/>
        </w:rPr>
      </w:pPr>
      <w:r w:rsidRPr="00364D28">
        <w:rPr>
          <w:rFonts w:asciiTheme="minorHAnsi" w:hAnsiTheme="minorHAnsi"/>
          <w:b/>
          <w:bCs/>
          <w:color w:val="auto"/>
          <w:spacing w:val="-3"/>
        </w:rPr>
        <w:t xml:space="preserve">ENTERTAINMENT </w:t>
      </w:r>
      <w:r w:rsidR="00AF27B9" w:rsidRPr="00364D28">
        <w:rPr>
          <w:rFonts w:asciiTheme="minorHAnsi" w:hAnsiTheme="minorHAnsi"/>
          <w:b/>
          <w:bCs/>
          <w:color w:val="auto"/>
          <w:spacing w:val="-3"/>
        </w:rPr>
        <w:t>ACTIVITIES</w:t>
      </w:r>
      <w:r w:rsidRPr="00364D28">
        <w:rPr>
          <w:rFonts w:asciiTheme="minorHAnsi" w:hAnsiTheme="minorHAnsi"/>
          <w:b/>
          <w:bCs/>
          <w:color w:val="auto"/>
          <w:spacing w:val="-3"/>
        </w:rPr>
        <w:t>:</w:t>
      </w:r>
      <w:r w:rsidR="00364D28" w:rsidRPr="00364D28">
        <w:rPr>
          <w:rFonts w:asciiTheme="minorHAnsi" w:hAnsiTheme="minorHAnsi"/>
          <w:bCs/>
          <w:color w:val="auto"/>
          <w:spacing w:val="-3"/>
        </w:rPr>
        <w:t xml:space="preserve"> </w:t>
      </w:r>
      <w:r w:rsidRPr="00364D28">
        <w:rPr>
          <w:rFonts w:asciiTheme="minorHAnsi" w:hAnsiTheme="minorHAnsi"/>
          <w:bCs/>
          <w:color w:val="auto"/>
          <w:spacing w:val="-3"/>
        </w:rPr>
        <w:t>The USO is probably best known for entertainment tours that bring celebri</w:t>
      </w:r>
      <w:r w:rsidRPr="00364D28">
        <w:rPr>
          <w:rFonts w:asciiTheme="minorHAnsi" w:hAnsiTheme="minorHAnsi"/>
          <w:color w:val="auto"/>
        </w:rPr>
        <w:t>ties and performers who graciously donate their time to lift the spirits of our troops and their fami</w:t>
      </w:r>
      <w:r w:rsidR="00B94346" w:rsidRPr="00364D28">
        <w:rPr>
          <w:rFonts w:asciiTheme="minorHAnsi" w:hAnsiTheme="minorHAnsi"/>
          <w:color w:val="auto"/>
        </w:rPr>
        <w:t xml:space="preserve">lies around the world.  </w:t>
      </w:r>
      <w:r w:rsidR="009F322F" w:rsidRPr="00364D28">
        <w:rPr>
          <w:rFonts w:asciiTheme="minorHAnsi" w:hAnsiTheme="minorHAnsi"/>
          <w:color w:val="auto"/>
        </w:rPr>
        <w:t>On February 13, 2012</w:t>
      </w:r>
      <w:r w:rsidR="00CE6663">
        <w:rPr>
          <w:rFonts w:asciiTheme="minorHAnsi" w:hAnsiTheme="minorHAnsi"/>
          <w:color w:val="auto"/>
        </w:rPr>
        <w:t>,</w:t>
      </w:r>
      <w:r w:rsidR="009F322F" w:rsidRPr="00364D28">
        <w:rPr>
          <w:rFonts w:asciiTheme="minorHAnsi" w:hAnsiTheme="minorHAnsi"/>
          <w:color w:val="auto"/>
        </w:rPr>
        <w:t xml:space="preserve"> at a White House ceremony, </w:t>
      </w:r>
      <w:r w:rsidR="00B11961" w:rsidRPr="00364D28">
        <w:rPr>
          <w:rFonts w:asciiTheme="minorHAnsi" w:hAnsiTheme="minorHAnsi"/>
          <w:color w:val="auto"/>
        </w:rPr>
        <w:t xml:space="preserve">President Barack Obama recognized </w:t>
      </w:r>
      <w:r w:rsidR="00F714C6" w:rsidRPr="00364D28">
        <w:rPr>
          <w:rFonts w:asciiTheme="minorHAnsi" w:hAnsiTheme="minorHAnsi"/>
          <w:color w:val="auto"/>
        </w:rPr>
        <w:t xml:space="preserve">the </w:t>
      </w:r>
      <w:r w:rsidR="00750859" w:rsidRPr="00364D28">
        <w:rPr>
          <w:rFonts w:asciiTheme="minorHAnsi" w:hAnsiTheme="minorHAnsi"/>
          <w:color w:val="auto"/>
        </w:rPr>
        <w:t>USO with</w:t>
      </w:r>
      <w:r w:rsidR="00B11961" w:rsidRPr="00364D28">
        <w:rPr>
          <w:rFonts w:asciiTheme="minorHAnsi" w:hAnsiTheme="minorHAnsi"/>
          <w:color w:val="auto"/>
        </w:rPr>
        <w:t xml:space="preserve"> the</w:t>
      </w:r>
      <w:r w:rsidR="00750859" w:rsidRPr="00364D28">
        <w:rPr>
          <w:rFonts w:asciiTheme="minorHAnsi" w:hAnsiTheme="minorHAnsi"/>
          <w:color w:val="auto"/>
        </w:rPr>
        <w:t xml:space="preserve"> </w:t>
      </w:r>
      <w:r w:rsidR="00FC19CC" w:rsidRPr="00364D28">
        <w:rPr>
          <w:rFonts w:asciiTheme="minorHAnsi" w:hAnsiTheme="minorHAnsi"/>
          <w:color w:val="auto"/>
        </w:rPr>
        <w:t xml:space="preserve">2011 </w:t>
      </w:r>
      <w:r w:rsidR="00B11961" w:rsidRPr="00364D28">
        <w:rPr>
          <w:rFonts w:asciiTheme="minorHAnsi" w:hAnsiTheme="minorHAnsi"/>
          <w:color w:val="auto"/>
        </w:rPr>
        <w:t>National Medal of Arts</w:t>
      </w:r>
      <w:r w:rsidR="00CD236A" w:rsidRPr="00364D28">
        <w:rPr>
          <w:rFonts w:asciiTheme="minorHAnsi" w:hAnsiTheme="minorHAnsi"/>
          <w:color w:val="auto"/>
        </w:rPr>
        <w:t xml:space="preserve"> for its longstanding tradition of lifting the spirits of troops around the world through entertainment by iconic American artists.</w:t>
      </w:r>
      <w:r w:rsidR="00CE6663">
        <w:rPr>
          <w:rFonts w:asciiTheme="minorHAnsi" w:hAnsiTheme="minorHAnsi"/>
        </w:rPr>
        <w:t xml:space="preserve"> So far in 2013</w:t>
      </w:r>
      <w:r w:rsidR="00FC19CC" w:rsidRPr="00364D28">
        <w:rPr>
          <w:rFonts w:asciiTheme="minorHAnsi" w:hAnsiTheme="minorHAnsi"/>
        </w:rPr>
        <w:t xml:space="preserve">, the USO </w:t>
      </w:r>
      <w:r w:rsidR="00CE6663">
        <w:rPr>
          <w:rFonts w:asciiTheme="minorHAnsi" w:hAnsiTheme="minorHAnsi"/>
        </w:rPr>
        <w:t xml:space="preserve">has </w:t>
      </w:r>
      <w:r w:rsidR="00FC19CC" w:rsidRPr="00364D28">
        <w:rPr>
          <w:rFonts w:asciiTheme="minorHAnsi" w:hAnsiTheme="minorHAnsi"/>
        </w:rPr>
        <w:t>deployed</w:t>
      </w:r>
      <w:r w:rsidR="00CE6663">
        <w:rPr>
          <w:rFonts w:asciiTheme="minorHAnsi" w:hAnsiTheme="minorHAnsi"/>
        </w:rPr>
        <w:t>41</w:t>
      </w:r>
      <w:r w:rsidR="00FC19CC" w:rsidRPr="00364D28">
        <w:rPr>
          <w:rFonts w:asciiTheme="minorHAnsi" w:hAnsiTheme="minorHAnsi"/>
        </w:rPr>
        <w:t xml:space="preserve"> celebrity entertainers on </w:t>
      </w:r>
      <w:r w:rsidR="00CE6663">
        <w:rPr>
          <w:rFonts w:asciiTheme="minorHAnsi" w:hAnsiTheme="minorHAnsi"/>
        </w:rPr>
        <w:t xml:space="preserve">19 </w:t>
      </w:r>
      <w:r w:rsidR="00FC19CC" w:rsidRPr="00364D28">
        <w:rPr>
          <w:rFonts w:asciiTheme="minorHAnsi" w:hAnsiTheme="minorHAnsi"/>
        </w:rPr>
        <w:t xml:space="preserve">tours to </w:t>
      </w:r>
      <w:r w:rsidR="00CE6663">
        <w:rPr>
          <w:rFonts w:asciiTheme="minorHAnsi" w:hAnsiTheme="minorHAnsi"/>
        </w:rPr>
        <w:t>18</w:t>
      </w:r>
      <w:r w:rsidR="00FC19CC" w:rsidRPr="00364D28">
        <w:rPr>
          <w:rFonts w:asciiTheme="minorHAnsi" w:hAnsiTheme="minorHAnsi"/>
        </w:rPr>
        <w:t xml:space="preserve"> countries and </w:t>
      </w:r>
      <w:r w:rsidR="00CE6663">
        <w:rPr>
          <w:rFonts w:asciiTheme="minorHAnsi" w:hAnsiTheme="minorHAnsi"/>
        </w:rPr>
        <w:t>3</w:t>
      </w:r>
      <w:r w:rsidR="00FC19CC" w:rsidRPr="00364D28">
        <w:rPr>
          <w:rFonts w:asciiTheme="minorHAnsi" w:hAnsiTheme="minorHAnsi"/>
        </w:rPr>
        <w:t xml:space="preserve"> states, entertaining more than </w:t>
      </w:r>
      <w:r w:rsidR="00CE6663">
        <w:rPr>
          <w:rFonts w:asciiTheme="minorHAnsi" w:hAnsiTheme="minorHAnsi"/>
        </w:rPr>
        <w:t>42,000</w:t>
      </w:r>
      <w:r w:rsidR="00FC19CC" w:rsidRPr="00364D28">
        <w:rPr>
          <w:rFonts w:asciiTheme="minorHAnsi" w:hAnsiTheme="minorHAnsi"/>
        </w:rPr>
        <w:t xml:space="preserve"> troops </w:t>
      </w:r>
      <w:r w:rsidR="008863FC" w:rsidRPr="00364D28">
        <w:rPr>
          <w:rFonts w:asciiTheme="minorHAnsi" w:hAnsiTheme="minorHAnsi"/>
        </w:rPr>
        <w:t>and military</w:t>
      </w:r>
      <w:r w:rsidR="00FC19CC" w:rsidRPr="00364D28">
        <w:rPr>
          <w:rFonts w:asciiTheme="minorHAnsi" w:hAnsiTheme="minorHAnsi"/>
        </w:rPr>
        <w:t xml:space="preserve"> families. </w:t>
      </w:r>
      <w:r w:rsidR="00CE6663">
        <w:rPr>
          <w:rFonts w:asciiTheme="minorHAnsi" w:hAnsiTheme="minorHAnsi"/>
        </w:rPr>
        <w:t>Six</w:t>
      </w:r>
      <w:r w:rsidR="00B11961" w:rsidRPr="00364D28">
        <w:rPr>
          <w:rFonts w:asciiTheme="minorHAnsi" w:hAnsiTheme="minorHAnsi"/>
        </w:rPr>
        <w:t xml:space="preserve"> of these </w:t>
      </w:r>
      <w:r w:rsidR="00750859" w:rsidRPr="00364D28">
        <w:rPr>
          <w:rFonts w:asciiTheme="minorHAnsi" w:hAnsiTheme="minorHAnsi"/>
        </w:rPr>
        <w:t>tours were</w:t>
      </w:r>
      <w:r w:rsidR="00B11961" w:rsidRPr="00364D28">
        <w:rPr>
          <w:rFonts w:asciiTheme="minorHAnsi" w:hAnsiTheme="minorHAnsi"/>
        </w:rPr>
        <w:t xml:space="preserve"> to a combat zone</w:t>
      </w:r>
      <w:r w:rsidR="00EF3029" w:rsidRPr="00364D28">
        <w:rPr>
          <w:rFonts w:asciiTheme="minorHAnsi" w:hAnsiTheme="minorHAnsi"/>
        </w:rPr>
        <w:t>.</w:t>
      </w:r>
      <w:r w:rsidR="0048752F">
        <w:rPr>
          <w:rFonts w:asciiTheme="minorHAnsi" w:hAnsiTheme="minorHAnsi"/>
        </w:rPr>
        <w:t xml:space="preserve">  </w:t>
      </w:r>
      <w:r w:rsidR="00CE6663">
        <w:rPr>
          <w:rFonts w:asciiTheme="minorHAnsi" w:hAnsiTheme="minorHAnsi"/>
        </w:rPr>
        <w:t>Also in 2013</w:t>
      </w:r>
      <w:r w:rsidR="00B11961" w:rsidRPr="00364D28">
        <w:rPr>
          <w:rFonts w:asciiTheme="minorHAnsi" w:hAnsiTheme="minorHAnsi"/>
        </w:rPr>
        <w:t xml:space="preserve">, the USO </w:t>
      </w:r>
      <w:r w:rsidR="00CE6663">
        <w:rPr>
          <w:rFonts w:asciiTheme="minorHAnsi" w:hAnsiTheme="minorHAnsi"/>
        </w:rPr>
        <w:t xml:space="preserve">has </w:t>
      </w:r>
      <w:r w:rsidR="00B11961" w:rsidRPr="00364D28">
        <w:rPr>
          <w:rFonts w:asciiTheme="minorHAnsi" w:hAnsiTheme="minorHAnsi"/>
        </w:rPr>
        <w:t xml:space="preserve">delivered </w:t>
      </w:r>
      <w:r w:rsidR="00CE6663">
        <w:rPr>
          <w:rFonts w:asciiTheme="minorHAnsi" w:hAnsiTheme="minorHAnsi"/>
        </w:rPr>
        <w:t xml:space="preserve">117 </w:t>
      </w:r>
      <w:r w:rsidR="00B11961" w:rsidRPr="00364D28">
        <w:rPr>
          <w:rFonts w:asciiTheme="minorHAnsi" w:hAnsiTheme="minorHAnsi"/>
        </w:rPr>
        <w:t xml:space="preserve">special entertainment events to include concerts, </w:t>
      </w:r>
      <w:r w:rsidR="00CE6663">
        <w:rPr>
          <w:rFonts w:asciiTheme="minorHAnsi" w:hAnsiTheme="minorHAnsi"/>
        </w:rPr>
        <w:t xml:space="preserve">handshake tours, </w:t>
      </w:r>
      <w:r w:rsidR="00B11961" w:rsidRPr="00364D28">
        <w:rPr>
          <w:rFonts w:asciiTheme="minorHAnsi" w:hAnsiTheme="minorHAnsi"/>
        </w:rPr>
        <w:t xml:space="preserve">autograph signings, hospital visits and movie screenings. </w:t>
      </w:r>
    </w:p>
    <w:p w14:paraId="390F53CC" w14:textId="77777777" w:rsidR="00CE6663" w:rsidRPr="00364D28" w:rsidRDefault="00CE6663" w:rsidP="00FC19CC">
      <w:pPr>
        <w:pStyle w:val="H3"/>
        <w:spacing w:before="0" w:line="240" w:lineRule="auto"/>
        <w:rPr>
          <w:rFonts w:asciiTheme="minorHAnsi" w:hAnsiTheme="minorHAnsi" w:cs="Frutiger-Cn"/>
          <w:b w:val="0"/>
          <w:bCs w:val="0"/>
          <w:color w:val="auto"/>
          <w:spacing w:val="0"/>
          <w:sz w:val="20"/>
          <w:szCs w:val="20"/>
        </w:rPr>
      </w:pPr>
    </w:p>
    <w:p w14:paraId="1C0E7E92" w14:textId="77777777" w:rsidR="00224459" w:rsidRPr="00364D28" w:rsidRDefault="00E0079D" w:rsidP="00364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364D28">
        <w:rPr>
          <w:rFonts w:asciiTheme="minorHAnsi" w:hAnsiTheme="minorHAnsi"/>
          <w:b/>
          <w:bCs/>
          <w:spacing w:val="-3"/>
          <w:sz w:val="20"/>
          <w:szCs w:val="20"/>
        </w:rPr>
        <w:t>USO MILITARY FAMILY PROGRAMS:</w:t>
      </w:r>
      <w:r w:rsidRPr="00364D28">
        <w:rPr>
          <w:rFonts w:asciiTheme="minorHAnsi" w:hAnsiTheme="minorHAnsi"/>
          <w:bCs/>
          <w:spacing w:val="-3"/>
          <w:sz w:val="20"/>
          <w:szCs w:val="20"/>
        </w:rPr>
        <w:t xml:space="preserve"> </w:t>
      </w:r>
      <w:r w:rsidRPr="00364D28">
        <w:rPr>
          <w:rFonts w:asciiTheme="minorHAnsi" w:hAnsiTheme="minorHAnsi" w:cs="Frutiger-Cn"/>
          <w:sz w:val="20"/>
          <w:szCs w:val="20"/>
        </w:rPr>
        <w:t>Military families today are enduring the stresses of multiple deployments; coping with their loved ones’ visible and invisible wounds of wars, and struggling with the grief accompanying the loss of a family member. The USO’s broad reach and reputation attracts valuable resources and partner organizations to create a comprehensive array of programs and facilities with the scale to make a meaningful difference</w:t>
      </w:r>
      <w:r w:rsidR="00364D28" w:rsidRPr="00364D28">
        <w:rPr>
          <w:rFonts w:asciiTheme="minorHAnsi" w:hAnsiTheme="minorHAnsi" w:cs="Frutiger-Cn"/>
          <w:sz w:val="20"/>
          <w:szCs w:val="20"/>
        </w:rPr>
        <w:t xml:space="preserve"> in the lives of our military families while sending a powerful message of gratitude from the American people</w:t>
      </w:r>
      <w:r w:rsidRPr="00364D28">
        <w:rPr>
          <w:rFonts w:asciiTheme="minorHAnsi" w:hAnsiTheme="minorHAnsi" w:cs="Frutiger-Cn"/>
          <w:sz w:val="20"/>
          <w:szCs w:val="20"/>
        </w:rPr>
        <w:t xml:space="preserve">. </w:t>
      </w:r>
    </w:p>
    <w:p w14:paraId="731A691F" w14:textId="77777777" w:rsidR="00224459" w:rsidRPr="00364D28" w:rsidRDefault="00224459" w:rsidP="00E0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utiger-Cn"/>
          <w:sz w:val="20"/>
          <w:szCs w:val="20"/>
        </w:rPr>
      </w:pPr>
    </w:p>
    <w:p w14:paraId="573FD268" w14:textId="67A4C3EB" w:rsidR="006C7718" w:rsidRPr="0048752F" w:rsidRDefault="003D3EF9" w:rsidP="0048752F">
      <w:pPr>
        <w:widowControl w:val="0"/>
        <w:autoSpaceDE w:val="0"/>
        <w:autoSpaceDN w:val="0"/>
        <w:adjustRightInd w:val="0"/>
        <w:rPr>
          <w:rFonts w:asciiTheme="minorHAnsi" w:hAnsiTheme="minorHAnsi" w:cs="Frutiger-Cn"/>
          <w:sz w:val="20"/>
          <w:szCs w:val="20"/>
        </w:rPr>
      </w:pPr>
      <w:r w:rsidRPr="0048752F">
        <w:rPr>
          <w:rFonts w:asciiTheme="minorHAnsi" w:hAnsiTheme="minorHAnsi"/>
          <w:b/>
          <w:bCs/>
          <w:spacing w:val="-3"/>
          <w:sz w:val="20"/>
          <w:szCs w:val="20"/>
        </w:rPr>
        <w:t xml:space="preserve">USO </w:t>
      </w:r>
      <w:r w:rsidR="00364D28" w:rsidRPr="0048752F">
        <w:rPr>
          <w:rFonts w:asciiTheme="minorHAnsi" w:hAnsiTheme="minorHAnsi"/>
          <w:b/>
          <w:bCs/>
          <w:spacing w:val="-3"/>
          <w:sz w:val="20"/>
          <w:szCs w:val="20"/>
        </w:rPr>
        <w:t>WARRIOR AND FAMILY CARE</w:t>
      </w:r>
      <w:r w:rsidR="0005159B" w:rsidRPr="0048752F">
        <w:rPr>
          <w:rFonts w:asciiTheme="minorHAnsi" w:hAnsiTheme="minorHAnsi"/>
          <w:b/>
          <w:bCs/>
          <w:spacing w:val="-3"/>
          <w:sz w:val="20"/>
          <w:szCs w:val="20"/>
        </w:rPr>
        <w:t>:</w:t>
      </w:r>
      <w:r w:rsidR="00364D28" w:rsidRPr="00364D28">
        <w:rPr>
          <w:rFonts w:asciiTheme="minorHAnsi" w:hAnsiTheme="minorHAnsi"/>
          <w:b/>
          <w:bCs/>
          <w:spacing w:val="-3"/>
        </w:rPr>
        <w:t xml:space="preserve"> </w:t>
      </w:r>
      <w:r w:rsidR="006C7718" w:rsidRPr="0048752F">
        <w:rPr>
          <w:rFonts w:asciiTheme="minorHAnsi" w:hAnsiTheme="minorHAnsi" w:cs="Frutiger-Cn"/>
          <w:sz w:val="20"/>
          <w:szCs w:val="20"/>
        </w:rPr>
        <w:t xml:space="preserve">USO Warrior and Family Care </w:t>
      </w:r>
      <w:r w:rsidR="00EA5B3D" w:rsidRPr="0048752F">
        <w:rPr>
          <w:rFonts w:asciiTheme="minorHAnsi" w:hAnsiTheme="minorHAnsi" w:cs="Frutiger-Cn"/>
          <w:sz w:val="20"/>
          <w:szCs w:val="20"/>
        </w:rPr>
        <w:t>offers</w:t>
      </w:r>
      <w:r w:rsidR="006C7718" w:rsidRPr="0048752F">
        <w:rPr>
          <w:rFonts w:asciiTheme="minorHAnsi" w:hAnsiTheme="minorHAnsi" w:cs="Frutiger-Cn"/>
          <w:sz w:val="20"/>
          <w:szCs w:val="20"/>
        </w:rPr>
        <w:t xml:space="preserve"> a robust set of </w:t>
      </w:r>
      <w:r w:rsidR="00C53619" w:rsidRPr="0048752F">
        <w:rPr>
          <w:rFonts w:asciiTheme="minorHAnsi" w:hAnsiTheme="minorHAnsi" w:cs="Frutiger-Cn"/>
          <w:sz w:val="20"/>
          <w:szCs w:val="20"/>
        </w:rPr>
        <w:t xml:space="preserve">programs and support in 6 domains: Physical Health and Recreation Behavioral Health Support, Family Strengthening, Education, Employment and Community Reintegration </w:t>
      </w:r>
      <w:r w:rsidR="006C7718" w:rsidRPr="0048752F">
        <w:rPr>
          <w:rFonts w:asciiTheme="minorHAnsi" w:hAnsiTheme="minorHAnsi" w:cs="Frutiger-Cn"/>
          <w:sz w:val="20"/>
          <w:szCs w:val="20"/>
        </w:rPr>
        <w:t>that are especially meaningful and relevant to wounded, ill and injured troops, their families and caregivers, and families of the fallen.</w:t>
      </w:r>
      <w:r w:rsidR="00EA5B3D" w:rsidRPr="0048752F">
        <w:rPr>
          <w:rFonts w:asciiTheme="minorHAnsi" w:hAnsiTheme="minorHAnsi" w:cs="Frutiger-Cn"/>
          <w:sz w:val="20"/>
          <w:szCs w:val="20"/>
        </w:rPr>
        <w:t xml:space="preserve"> </w:t>
      </w:r>
      <w:r w:rsidR="006C7718" w:rsidRPr="0048752F">
        <w:rPr>
          <w:rFonts w:asciiTheme="minorHAnsi" w:hAnsiTheme="minorHAnsi" w:cs="Frutiger-Cn"/>
          <w:sz w:val="20"/>
          <w:szCs w:val="20"/>
        </w:rPr>
        <w:t xml:space="preserve">These programs will help our troops and their families; build hope and confidence; keep families together and strong; plan for the future; offer a support network that’s there when progress falters and; provide comfort and support for our families of the fallen. </w:t>
      </w:r>
    </w:p>
    <w:p w14:paraId="4677BB45" w14:textId="77777777" w:rsidR="006C7718" w:rsidRPr="0048752F" w:rsidRDefault="006C7718" w:rsidP="0048752F">
      <w:pPr>
        <w:widowControl w:val="0"/>
        <w:autoSpaceDE w:val="0"/>
        <w:autoSpaceDN w:val="0"/>
        <w:adjustRightInd w:val="0"/>
        <w:rPr>
          <w:rFonts w:asciiTheme="minorHAnsi" w:hAnsiTheme="minorHAnsi"/>
          <w:b/>
          <w:bCs/>
          <w:spacing w:val="-3"/>
          <w:sz w:val="20"/>
          <w:szCs w:val="20"/>
        </w:rPr>
      </w:pPr>
    </w:p>
    <w:p w14:paraId="208DC74F" w14:textId="28A1F096" w:rsidR="004A2DCC" w:rsidRPr="0048752F" w:rsidRDefault="0048752F" w:rsidP="0048752F">
      <w:pPr>
        <w:widowControl w:val="0"/>
        <w:autoSpaceDE w:val="0"/>
        <w:autoSpaceDN w:val="0"/>
        <w:adjustRightInd w:val="0"/>
        <w:rPr>
          <w:rFonts w:asciiTheme="minorHAnsi" w:hAnsiTheme="minorHAnsi" w:cs="Frutiger-Cn"/>
          <w:sz w:val="20"/>
          <w:szCs w:val="20"/>
        </w:rPr>
      </w:pPr>
      <w:r w:rsidRPr="0048752F">
        <w:rPr>
          <w:rFonts w:asciiTheme="minorHAnsi" w:hAnsiTheme="minorHAnsi"/>
          <w:b/>
          <w:bCs/>
          <w:spacing w:val="-3"/>
          <w:sz w:val="20"/>
          <w:szCs w:val="20"/>
        </w:rPr>
        <w:t>USO WARRIOR AND FAMILY CENTERS:</w:t>
      </w:r>
      <w:r>
        <w:rPr>
          <w:rFonts w:ascii="Arial" w:hAnsi="Arial" w:cs="Arial"/>
          <w:b/>
          <w:bCs/>
          <w:spacing w:val="-3"/>
          <w:sz w:val="22"/>
          <w:szCs w:val="22"/>
        </w:rPr>
        <w:t xml:space="preserve"> </w:t>
      </w:r>
      <w:r w:rsidR="00EA5B3D" w:rsidRPr="0048752F">
        <w:rPr>
          <w:rFonts w:asciiTheme="minorHAnsi" w:hAnsiTheme="minorHAnsi" w:cs="Frutiger-Cn"/>
          <w:sz w:val="20"/>
          <w:szCs w:val="20"/>
        </w:rPr>
        <w:t>Supported by the funds raised through Operation Enduring Care, the USO’s campaign to support wounded, ill and injured warriors, their families and caregivers, t</w:t>
      </w:r>
      <w:r w:rsidR="006C7718" w:rsidRPr="0048752F">
        <w:rPr>
          <w:rFonts w:asciiTheme="minorHAnsi" w:hAnsiTheme="minorHAnsi" w:cs="Frutiger-Cn"/>
          <w:sz w:val="20"/>
          <w:szCs w:val="20"/>
        </w:rPr>
        <w:t xml:space="preserve">he USO </w:t>
      </w:r>
      <w:r w:rsidR="00EA5B3D" w:rsidRPr="0048752F">
        <w:rPr>
          <w:rFonts w:asciiTheme="minorHAnsi" w:hAnsiTheme="minorHAnsi" w:cs="Frutiger-Cn"/>
          <w:sz w:val="20"/>
          <w:szCs w:val="20"/>
        </w:rPr>
        <w:t xml:space="preserve">is building a community of healing around the military medical centers. Two new USO Warrior and Family Centers — one </w:t>
      </w:r>
      <w:r w:rsidR="00EA5B3D" w:rsidRPr="0048752F">
        <w:rPr>
          <w:rFonts w:asciiTheme="minorHAnsi" w:hAnsiTheme="minorHAnsi" w:cs="Frutiger-Cn"/>
          <w:sz w:val="20"/>
          <w:szCs w:val="20"/>
        </w:rPr>
        <w:lastRenderedPageBreak/>
        <w:t>opened at Fort Belvoir, VA and one under construction at Bethesda, MD will provide additional programs, activities and events that support troops and their families during the recovery process.</w:t>
      </w:r>
      <w:r w:rsidR="00714B3C" w:rsidRPr="0048752F">
        <w:rPr>
          <w:rFonts w:asciiTheme="minorHAnsi" w:hAnsiTheme="minorHAnsi" w:cs="Frutiger-Cn"/>
          <w:sz w:val="20"/>
          <w:szCs w:val="20"/>
        </w:rPr>
        <w:t xml:space="preserve"> </w:t>
      </w:r>
      <w:r w:rsidR="00EA5B3D" w:rsidRPr="0048752F">
        <w:rPr>
          <w:rFonts w:asciiTheme="minorHAnsi" w:hAnsiTheme="minorHAnsi" w:cs="Frutiger-Cn"/>
          <w:sz w:val="20"/>
          <w:szCs w:val="20"/>
        </w:rPr>
        <w:t xml:space="preserve"> </w:t>
      </w:r>
      <w:r w:rsidR="004A2DCC" w:rsidRPr="0048752F">
        <w:rPr>
          <w:rFonts w:asciiTheme="minorHAnsi" w:hAnsiTheme="minorHAnsi" w:cs="Frutiger-Cn"/>
          <w:sz w:val="20"/>
          <w:szCs w:val="20"/>
        </w:rPr>
        <w:t xml:space="preserve">These centers will </w:t>
      </w:r>
      <w:r w:rsidR="00EA5B3D" w:rsidRPr="0048752F">
        <w:rPr>
          <w:rFonts w:asciiTheme="minorHAnsi" w:hAnsiTheme="minorHAnsi" w:cs="Frutiger-Cn"/>
          <w:sz w:val="20"/>
          <w:szCs w:val="20"/>
        </w:rPr>
        <w:t xml:space="preserve">also </w:t>
      </w:r>
      <w:r w:rsidR="004A2DCC" w:rsidRPr="0048752F">
        <w:rPr>
          <w:rFonts w:asciiTheme="minorHAnsi" w:hAnsiTheme="minorHAnsi" w:cs="Frutiger-Cn"/>
          <w:sz w:val="20"/>
          <w:szCs w:val="20"/>
        </w:rPr>
        <w:t>offer a comprehensive array of specialized services and programs in a supportive and home-like setting including movie theaters, classrooms, sports lounges, business centers, healing gardens and more, created expressly for our nation’s healing heroes and their families.</w:t>
      </w:r>
    </w:p>
    <w:p w14:paraId="7A23F83D" w14:textId="77777777" w:rsidR="004A2DCC" w:rsidRPr="00364D28" w:rsidRDefault="004A2DCC" w:rsidP="00FC19CC">
      <w:pPr>
        <w:pStyle w:val="BasicParagraph"/>
        <w:spacing w:after="0" w:line="240" w:lineRule="auto"/>
        <w:jc w:val="left"/>
        <w:rPr>
          <w:rFonts w:asciiTheme="minorHAnsi" w:hAnsiTheme="minorHAnsi"/>
          <w:color w:val="auto"/>
        </w:rPr>
      </w:pPr>
    </w:p>
    <w:p w14:paraId="50F7347F" w14:textId="77777777" w:rsidR="00FC19CC" w:rsidRPr="00364D28" w:rsidRDefault="005533CE" w:rsidP="005C303E">
      <w:pPr>
        <w:widowControl w:val="0"/>
        <w:autoSpaceDE w:val="0"/>
        <w:autoSpaceDN w:val="0"/>
        <w:adjustRightInd w:val="0"/>
        <w:jc w:val="center"/>
        <w:rPr>
          <w:rFonts w:asciiTheme="minorHAnsi" w:hAnsiTheme="minorHAnsi" w:cs="Times New Roman"/>
          <w:b/>
          <w:sz w:val="20"/>
          <w:szCs w:val="20"/>
        </w:rPr>
        <w:sectPr w:rsidR="00FC19CC" w:rsidRPr="00364D28" w:rsidSect="00947963">
          <w:headerReference w:type="default" r:id="rId14"/>
          <w:footerReference w:type="default" r:id="rId15"/>
          <w:type w:val="continuous"/>
          <w:pgSz w:w="12240" w:h="15840"/>
          <w:pgMar w:top="1440" w:right="1440" w:bottom="1152" w:left="1440" w:header="720" w:footer="720" w:gutter="0"/>
          <w:cols w:space="720"/>
          <w:docGrid w:linePitch="360"/>
        </w:sectPr>
      </w:pPr>
      <w:r w:rsidRPr="00364D28">
        <w:rPr>
          <w:rFonts w:asciiTheme="minorHAnsi" w:hAnsiTheme="minorHAnsi"/>
          <w:b/>
          <w:sz w:val="20"/>
          <w:szCs w:val="20"/>
        </w:rPr>
        <w:t xml:space="preserve">To learn more about the USO </w:t>
      </w:r>
      <w:r w:rsidR="005C303E">
        <w:rPr>
          <w:rFonts w:asciiTheme="minorHAnsi" w:hAnsiTheme="minorHAnsi"/>
          <w:b/>
          <w:sz w:val="20"/>
          <w:szCs w:val="20"/>
        </w:rPr>
        <w:t xml:space="preserve">visit us at uso.org </w:t>
      </w:r>
    </w:p>
    <w:p w14:paraId="36A5BB30" w14:textId="77777777" w:rsidR="005533CE" w:rsidRPr="00364D28" w:rsidRDefault="005533CE" w:rsidP="00FC19CC">
      <w:pPr>
        <w:jc w:val="center"/>
        <w:rPr>
          <w:rFonts w:asciiTheme="minorHAnsi" w:hAnsiTheme="minorHAnsi" w:cs="Frutiger-Cn"/>
          <w:b/>
          <w:sz w:val="20"/>
          <w:szCs w:val="20"/>
        </w:rPr>
      </w:pPr>
    </w:p>
    <w:sectPr w:rsidR="005533CE" w:rsidRPr="00364D28" w:rsidSect="007166B2">
      <w:type w:val="continuous"/>
      <w:pgSz w:w="12240" w:h="15840"/>
      <w:pgMar w:top="1440" w:right="360" w:bottom="1440" w:left="1440" w:header="720" w:footer="720" w:gutter="0"/>
      <w:cols w:space="1125" w:equalWidth="0">
        <w:col w:w="8730" w:space="45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D2D42" w14:textId="77777777" w:rsidR="00780723" w:rsidRDefault="00780723" w:rsidP="00BE5BA7">
      <w:pPr>
        <w:rPr>
          <w:rFonts w:cs="Times New Roman"/>
        </w:rPr>
      </w:pPr>
      <w:r>
        <w:rPr>
          <w:rFonts w:cs="Times New Roman"/>
        </w:rPr>
        <w:separator/>
      </w:r>
    </w:p>
  </w:endnote>
  <w:endnote w:type="continuationSeparator" w:id="0">
    <w:p w14:paraId="73381723" w14:textId="77777777" w:rsidR="00780723" w:rsidRDefault="00780723" w:rsidP="00BE5B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Frutiger-Cn">
    <w:altName w:val="Cambria"/>
    <w:panose1 w:val="00000000000000000000"/>
    <w:charset w:val="4D"/>
    <w:family w:val="auto"/>
    <w:notTrueType/>
    <w:pitch w:val="default"/>
    <w:sig w:usb0="00000003" w:usb1="00000000" w:usb2="00000000" w:usb3="00000000" w:csb0="00000001" w:csb1="00000000"/>
  </w:font>
  <w:font w:name="Frutiger-BoldCn">
    <w:altName w:val="Frutiger 57C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dobe Garamond Pro">
    <w:altName w:val="Times New Roman"/>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atrix Bold">
    <w:altName w:val="Cambria"/>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446A" w14:textId="77777777" w:rsidR="00C53619" w:rsidRPr="00155176" w:rsidRDefault="00C53619" w:rsidP="006408FD">
    <w:pPr>
      <w:pStyle w:val="Footer"/>
      <w:framePr w:wrap="auto" w:vAnchor="text" w:hAnchor="margin" w:xAlign="right" w:y="1"/>
      <w:rPr>
        <w:rStyle w:val="PageNumber"/>
        <w:rFonts w:cs="Times New Roman"/>
        <w:sz w:val="18"/>
        <w:szCs w:val="18"/>
      </w:rPr>
    </w:pPr>
    <w:r w:rsidRPr="00155176">
      <w:rPr>
        <w:rStyle w:val="PageNumber"/>
        <w:sz w:val="18"/>
        <w:szCs w:val="18"/>
      </w:rPr>
      <w:fldChar w:fldCharType="begin"/>
    </w:r>
    <w:r w:rsidRPr="00155176">
      <w:rPr>
        <w:rStyle w:val="PageNumber"/>
        <w:sz w:val="18"/>
        <w:szCs w:val="18"/>
      </w:rPr>
      <w:instrText xml:space="preserve">PAGE  </w:instrText>
    </w:r>
    <w:r w:rsidRPr="00155176">
      <w:rPr>
        <w:rStyle w:val="PageNumber"/>
        <w:sz w:val="18"/>
        <w:szCs w:val="18"/>
      </w:rPr>
      <w:fldChar w:fldCharType="separate"/>
    </w:r>
    <w:r w:rsidR="00F97D1A">
      <w:rPr>
        <w:rStyle w:val="PageNumber"/>
        <w:noProof/>
        <w:sz w:val="18"/>
        <w:szCs w:val="18"/>
      </w:rPr>
      <w:t>1</w:t>
    </w:r>
    <w:r w:rsidRPr="00155176">
      <w:rPr>
        <w:rStyle w:val="PageNumber"/>
        <w:sz w:val="18"/>
        <w:szCs w:val="18"/>
      </w:rPr>
      <w:fldChar w:fldCharType="end"/>
    </w:r>
  </w:p>
  <w:p w14:paraId="0FCE790B" w14:textId="77777777" w:rsidR="00C53619" w:rsidRPr="002208CF" w:rsidRDefault="00C53619" w:rsidP="006408FD">
    <w:pPr>
      <w:pStyle w:val="Footer"/>
      <w:ind w:right="360"/>
      <w:rPr>
        <w:rFonts w:asciiTheme="minorHAnsi" w:hAnsiTheme="minorHAnsi" w:cs="Frutiger-Cn"/>
        <w:sz w:val="18"/>
        <w:szCs w:val="18"/>
      </w:rPr>
    </w:pPr>
    <w:r w:rsidRPr="002208CF">
      <w:rPr>
        <w:rFonts w:asciiTheme="minorHAnsi" w:hAnsiTheme="minorHAnsi" w:cs="Times New Roman"/>
        <w:sz w:val="18"/>
        <w:szCs w:val="18"/>
      </w:rPr>
      <w:tab/>
    </w:r>
    <w:r w:rsidRPr="002208CF">
      <w:rPr>
        <w:rFonts w:asciiTheme="minorHAnsi" w:hAnsiTheme="minorHAnsi" w:cs="Frutiger-Cn"/>
        <w:sz w:val="18"/>
        <w:szCs w:val="18"/>
      </w:rPr>
      <w:t xml:space="preserve">                                                        USO Contact:  Gayle Fishel, Director of Media Relations (</w:t>
    </w:r>
    <w:hyperlink r:id="rId1" w:history="1">
      <w:r w:rsidRPr="002208CF">
        <w:rPr>
          <w:rStyle w:val="Hyperlink"/>
          <w:rFonts w:asciiTheme="minorHAnsi" w:hAnsiTheme="minorHAnsi" w:cs="Frutiger-Cn"/>
          <w:sz w:val="18"/>
          <w:szCs w:val="18"/>
        </w:rPr>
        <w:t>GFishel@uso.org</w:t>
      </w:r>
    </w:hyperlink>
    <w:r w:rsidRPr="002208CF">
      <w:rPr>
        <w:rFonts w:asciiTheme="minorHAnsi" w:hAnsiTheme="minorHAnsi" w:cs="Frutiger-Cn"/>
        <w:sz w:val="18"/>
        <w:szCs w:val="1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ABB9D" w14:textId="77777777" w:rsidR="00780723" w:rsidRDefault="00780723" w:rsidP="00BE5BA7">
      <w:pPr>
        <w:rPr>
          <w:rFonts w:cs="Times New Roman"/>
        </w:rPr>
      </w:pPr>
      <w:r>
        <w:rPr>
          <w:rFonts w:cs="Times New Roman"/>
        </w:rPr>
        <w:separator/>
      </w:r>
    </w:p>
  </w:footnote>
  <w:footnote w:type="continuationSeparator" w:id="0">
    <w:p w14:paraId="6D1C894D" w14:textId="77777777" w:rsidR="00780723" w:rsidRDefault="00780723" w:rsidP="00BE5BA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9D77" w14:textId="77777777" w:rsidR="00C53619" w:rsidRPr="002208CF" w:rsidRDefault="00C53619">
    <w:pPr>
      <w:pStyle w:val="Header"/>
      <w:rPr>
        <w:rFonts w:asciiTheme="minorHAnsi" w:hAnsiTheme="minorHAnsi" w:cs="Frutiger-Cn"/>
        <w:sz w:val="18"/>
        <w:szCs w:val="18"/>
      </w:rPr>
    </w:pPr>
    <w:r>
      <w:rPr>
        <w:rFonts w:cs="Times New Roman"/>
      </w:rPr>
      <w:tab/>
    </w:r>
    <w:r>
      <w:rPr>
        <w:rFonts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6097"/>
    <w:multiLevelType w:val="hybridMultilevel"/>
    <w:tmpl w:val="4E4626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2BB526B"/>
    <w:multiLevelType w:val="hybridMultilevel"/>
    <w:tmpl w:val="25C08B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EA67EE3"/>
    <w:multiLevelType w:val="hybridMultilevel"/>
    <w:tmpl w:val="5454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E11B4"/>
    <w:multiLevelType w:val="hybridMultilevel"/>
    <w:tmpl w:val="9A2285C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2E541805"/>
    <w:multiLevelType w:val="hybridMultilevel"/>
    <w:tmpl w:val="D33AE22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cs="Wingdings" w:hint="default"/>
      </w:rPr>
    </w:lvl>
    <w:lvl w:ilvl="3" w:tplc="04090001">
      <w:start w:val="1"/>
      <w:numFmt w:val="bullet"/>
      <w:lvlText w:val=""/>
      <w:lvlJc w:val="left"/>
      <w:pPr>
        <w:ind w:left="4140" w:hanging="360"/>
      </w:pPr>
      <w:rPr>
        <w:rFonts w:ascii="Symbol" w:hAnsi="Symbol" w:cs="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cs="Wingdings" w:hint="default"/>
      </w:rPr>
    </w:lvl>
    <w:lvl w:ilvl="6" w:tplc="04090001">
      <w:start w:val="1"/>
      <w:numFmt w:val="bullet"/>
      <w:lvlText w:val=""/>
      <w:lvlJc w:val="left"/>
      <w:pPr>
        <w:ind w:left="6300" w:hanging="360"/>
      </w:pPr>
      <w:rPr>
        <w:rFonts w:ascii="Symbol" w:hAnsi="Symbol" w:cs="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cs="Wingdings" w:hint="default"/>
      </w:rPr>
    </w:lvl>
  </w:abstractNum>
  <w:abstractNum w:abstractNumId="5">
    <w:nsid w:val="2F4E1071"/>
    <w:multiLevelType w:val="hybridMultilevel"/>
    <w:tmpl w:val="C378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82079E"/>
    <w:multiLevelType w:val="hybridMultilevel"/>
    <w:tmpl w:val="49CC66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4B70F05"/>
    <w:multiLevelType w:val="hybridMultilevel"/>
    <w:tmpl w:val="C360B3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6C273EF"/>
    <w:multiLevelType w:val="hybridMultilevel"/>
    <w:tmpl w:val="DBAC18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5F50AAE"/>
    <w:multiLevelType w:val="hybridMultilevel"/>
    <w:tmpl w:val="C180C0C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0"/>
  </w:num>
  <w:num w:numId="6">
    <w:abstractNumId w:val="2"/>
  </w:num>
  <w:num w:numId="7">
    <w:abstractNumId w:val="3"/>
  </w:num>
  <w:num w:numId="8">
    <w:abstractNumId w:val="9"/>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A8"/>
    <w:rsid w:val="000154EE"/>
    <w:rsid w:val="000272FD"/>
    <w:rsid w:val="00041C77"/>
    <w:rsid w:val="00050C3D"/>
    <w:rsid w:val="0005159B"/>
    <w:rsid w:val="00051C33"/>
    <w:rsid w:val="00052EA1"/>
    <w:rsid w:val="00054195"/>
    <w:rsid w:val="00054442"/>
    <w:rsid w:val="00055CED"/>
    <w:rsid w:val="000639DC"/>
    <w:rsid w:val="00073821"/>
    <w:rsid w:val="0009114A"/>
    <w:rsid w:val="00091426"/>
    <w:rsid w:val="00093477"/>
    <w:rsid w:val="000C09E8"/>
    <w:rsid w:val="000C4857"/>
    <w:rsid w:val="000C6D80"/>
    <w:rsid w:val="000D0272"/>
    <w:rsid w:val="000D24B3"/>
    <w:rsid w:val="000E1E07"/>
    <w:rsid w:val="000E6009"/>
    <w:rsid w:val="000E7F17"/>
    <w:rsid w:val="000F1030"/>
    <w:rsid w:val="001109F3"/>
    <w:rsid w:val="00112A3E"/>
    <w:rsid w:val="00120677"/>
    <w:rsid w:val="00123D47"/>
    <w:rsid w:val="001253C1"/>
    <w:rsid w:val="001346CD"/>
    <w:rsid w:val="00155176"/>
    <w:rsid w:val="001577AC"/>
    <w:rsid w:val="001712D4"/>
    <w:rsid w:val="00171E31"/>
    <w:rsid w:val="00172803"/>
    <w:rsid w:val="00175AB7"/>
    <w:rsid w:val="00190CD4"/>
    <w:rsid w:val="00193B9D"/>
    <w:rsid w:val="001A3133"/>
    <w:rsid w:val="001A4FAE"/>
    <w:rsid w:val="001B092C"/>
    <w:rsid w:val="001B47C3"/>
    <w:rsid w:val="001B662D"/>
    <w:rsid w:val="001B76AA"/>
    <w:rsid w:val="001C219E"/>
    <w:rsid w:val="001C327E"/>
    <w:rsid w:val="001C57D8"/>
    <w:rsid w:val="001C76BB"/>
    <w:rsid w:val="001D1B2C"/>
    <w:rsid w:val="001D5B9A"/>
    <w:rsid w:val="001E009E"/>
    <w:rsid w:val="001E4E9A"/>
    <w:rsid w:val="001F11CF"/>
    <w:rsid w:val="0021298D"/>
    <w:rsid w:val="002208CF"/>
    <w:rsid w:val="002239CB"/>
    <w:rsid w:val="00224459"/>
    <w:rsid w:val="002268EC"/>
    <w:rsid w:val="00234A54"/>
    <w:rsid w:val="00253756"/>
    <w:rsid w:val="0026322D"/>
    <w:rsid w:val="00265ABC"/>
    <w:rsid w:val="002778F1"/>
    <w:rsid w:val="00281A1C"/>
    <w:rsid w:val="002878FF"/>
    <w:rsid w:val="00290D6D"/>
    <w:rsid w:val="002929AC"/>
    <w:rsid w:val="002940F6"/>
    <w:rsid w:val="00296A48"/>
    <w:rsid w:val="002A4AE6"/>
    <w:rsid w:val="002B0924"/>
    <w:rsid w:val="002B4CB9"/>
    <w:rsid w:val="002C65B1"/>
    <w:rsid w:val="002C6A4C"/>
    <w:rsid w:val="002D2F0C"/>
    <w:rsid w:val="002D661D"/>
    <w:rsid w:val="002F10D5"/>
    <w:rsid w:val="002F199D"/>
    <w:rsid w:val="00314B9E"/>
    <w:rsid w:val="00316DBF"/>
    <w:rsid w:val="003233F9"/>
    <w:rsid w:val="00325A8D"/>
    <w:rsid w:val="0035055B"/>
    <w:rsid w:val="0035342F"/>
    <w:rsid w:val="0035418C"/>
    <w:rsid w:val="00361269"/>
    <w:rsid w:val="0036131A"/>
    <w:rsid w:val="00362CD0"/>
    <w:rsid w:val="00364D28"/>
    <w:rsid w:val="003726A1"/>
    <w:rsid w:val="003A23C0"/>
    <w:rsid w:val="003A7DCE"/>
    <w:rsid w:val="003C0702"/>
    <w:rsid w:val="003C1029"/>
    <w:rsid w:val="003C607E"/>
    <w:rsid w:val="003D0663"/>
    <w:rsid w:val="003D113B"/>
    <w:rsid w:val="003D273A"/>
    <w:rsid w:val="003D3EF9"/>
    <w:rsid w:val="003D5450"/>
    <w:rsid w:val="003E0CB1"/>
    <w:rsid w:val="003E7445"/>
    <w:rsid w:val="003F06ED"/>
    <w:rsid w:val="003F7556"/>
    <w:rsid w:val="003F7906"/>
    <w:rsid w:val="003F7F2E"/>
    <w:rsid w:val="00405781"/>
    <w:rsid w:val="00410AA2"/>
    <w:rsid w:val="0041299B"/>
    <w:rsid w:val="00434873"/>
    <w:rsid w:val="0044171A"/>
    <w:rsid w:val="0044681C"/>
    <w:rsid w:val="00450637"/>
    <w:rsid w:val="00452078"/>
    <w:rsid w:val="0046036F"/>
    <w:rsid w:val="00461845"/>
    <w:rsid w:val="00462F33"/>
    <w:rsid w:val="004662A2"/>
    <w:rsid w:val="00467F8B"/>
    <w:rsid w:val="004741BD"/>
    <w:rsid w:val="0048752F"/>
    <w:rsid w:val="00490A33"/>
    <w:rsid w:val="004955E3"/>
    <w:rsid w:val="00497D51"/>
    <w:rsid w:val="004A2DCC"/>
    <w:rsid w:val="004B1430"/>
    <w:rsid w:val="004B160F"/>
    <w:rsid w:val="004C06B2"/>
    <w:rsid w:val="004C6046"/>
    <w:rsid w:val="004D633F"/>
    <w:rsid w:val="004F1A0F"/>
    <w:rsid w:val="004F39C8"/>
    <w:rsid w:val="00515FAD"/>
    <w:rsid w:val="0052696B"/>
    <w:rsid w:val="00530234"/>
    <w:rsid w:val="00541579"/>
    <w:rsid w:val="00541B22"/>
    <w:rsid w:val="00542F96"/>
    <w:rsid w:val="005501A5"/>
    <w:rsid w:val="00551EF4"/>
    <w:rsid w:val="005533CE"/>
    <w:rsid w:val="00553FF0"/>
    <w:rsid w:val="00563F64"/>
    <w:rsid w:val="0057486F"/>
    <w:rsid w:val="00574CA6"/>
    <w:rsid w:val="0057799F"/>
    <w:rsid w:val="005856DD"/>
    <w:rsid w:val="005857ED"/>
    <w:rsid w:val="00587EF0"/>
    <w:rsid w:val="0059175A"/>
    <w:rsid w:val="0059299E"/>
    <w:rsid w:val="00596F8B"/>
    <w:rsid w:val="005A3179"/>
    <w:rsid w:val="005A3917"/>
    <w:rsid w:val="005A4897"/>
    <w:rsid w:val="005C303E"/>
    <w:rsid w:val="005C40C1"/>
    <w:rsid w:val="005C5104"/>
    <w:rsid w:val="005D1F77"/>
    <w:rsid w:val="005D29DE"/>
    <w:rsid w:val="005E2BA9"/>
    <w:rsid w:val="005F386B"/>
    <w:rsid w:val="005F4151"/>
    <w:rsid w:val="005F5863"/>
    <w:rsid w:val="005F75F2"/>
    <w:rsid w:val="00603921"/>
    <w:rsid w:val="006043DC"/>
    <w:rsid w:val="00607438"/>
    <w:rsid w:val="00612CE5"/>
    <w:rsid w:val="00612CF6"/>
    <w:rsid w:val="00622A9C"/>
    <w:rsid w:val="00624A1C"/>
    <w:rsid w:val="00626408"/>
    <w:rsid w:val="00636F9B"/>
    <w:rsid w:val="006408FD"/>
    <w:rsid w:val="006458A7"/>
    <w:rsid w:val="00647F1C"/>
    <w:rsid w:val="00654CE4"/>
    <w:rsid w:val="00660CBA"/>
    <w:rsid w:val="0066160F"/>
    <w:rsid w:val="00667109"/>
    <w:rsid w:val="00680CA8"/>
    <w:rsid w:val="00690F1C"/>
    <w:rsid w:val="00696027"/>
    <w:rsid w:val="00697182"/>
    <w:rsid w:val="006A49FF"/>
    <w:rsid w:val="006A71A2"/>
    <w:rsid w:val="006B35E1"/>
    <w:rsid w:val="006C29C8"/>
    <w:rsid w:val="006C71D9"/>
    <w:rsid w:val="006C7718"/>
    <w:rsid w:val="006D273C"/>
    <w:rsid w:val="006E5C84"/>
    <w:rsid w:val="006F1B11"/>
    <w:rsid w:val="006F6364"/>
    <w:rsid w:val="00706A43"/>
    <w:rsid w:val="00711E45"/>
    <w:rsid w:val="007144E0"/>
    <w:rsid w:val="00714B3C"/>
    <w:rsid w:val="007166B2"/>
    <w:rsid w:val="00716A4B"/>
    <w:rsid w:val="00716D60"/>
    <w:rsid w:val="00723E3A"/>
    <w:rsid w:val="007424A2"/>
    <w:rsid w:val="0075016C"/>
    <w:rsid w:val="00750859"/>
    <w:rsid w:val="00756B97"/>
    <w:rsid w:val="007578DA"/>
    <w:rsid w:val="00762ABC"/>
    <w:rsid w:val="00777E8C"/>
    <w:rsid w:val="00780723"/>
    <w:rsid w:val="00791D9B"/>
    <w:rsid w:val="00797FA9"/>
    <w:rsid w:val="007A043F"/>
    <w:rsid w:val="007B0C5F"/>
    <w:rsid w:val="007B71A4"/>
    <w:rsid w:val="007B7F39"/>
    <w:rsid w:val="007C33E7"/>
    <w:rsid w:val="007D0B77"/>
    <w:rsid w:val="007D5C37"/>
    <w:rsid w:val="007E3AB7"/>
    <w:rsid w:val="00803083"/>
    <w:rsid w:val="0081104C"/>
    <w:rsid w:val="00813925"/>
    <w:rsid w:val="00815078"/>
    <w:rsid w:val="00831C3A"/>
    <w:rsid w:val="008332B3"/>
    <w:rsid w:val="008432DF"/>
    <w:rsid w:val="00847512"/>
    <w:rsid w:val="00847E12"/>
    <w:rsid w:val="0085086C"/>
    <w:rsid w:val="00882BC3"/>
    <w:rsid w:val="008863FC"/>
    <w:rsid w:val="00892193"/>
    <w:rsid w:val="008D5070"/>
    <w:rsid w:val="008D739D"/>
    <w:rsid w:val="008E47F9"/>
    <w:rsid w:val="008E4BEF"/>
    <w:rsid w:val="008E76A5"/>
    <w:rsid w:val="008E76E2"/>
    <w:rsid w:val="008F2C4A"/>
    <w:rsid w:val="008F566B"/>
    <w:rsid w:val="00930E75"/>
    <w:rsid w:val="00941EC3"/>
    <w:rsid w:val="00947963"/>
    <w:rsid w:val="009530AA"/>
    <w:rsid w:val="00957E51"/>
    <w:rsid w:val="00965AD8"/>
    <w:rsid w:val="00973133"/>
    <w:rsid w:val="00973C75"/>
    <w:rsid w:val="00977C41"/>
    <w:rsid w:val="00981081"/>
    <w:rsid w:val="0098279E"/>
    <w:rsid w:val="00991BE6"/>
    <w:rsid w:val="00991F72"/>
    <w:rsid w:val="00997410"/>
    <w:rsid w:val="009C0731"/>
    <w:rsid w:val="009C0C47"/>
    <w:rsid w:val="009C24E9"/>
    <w:rsid w:val="009D3E53"/>
    <w:rsid w:val="009D4338"/>
    <w:rsid w:val="009E1831"/>
    <w:rsid w:val="009E3FE3"/>
    <w:rsid w:val="009F2D0C"/>
    <w:rsid w:val="009F322F"/>
    <w:rsid w:val="009F6AAC"/>
    <w:rsid w:val="00A01A7B"/>
    <w:rsid w:val="00A02E43"/>
    <w:rsid w:val="00A206FB"/>
    <w:rsid w:val="00A350F5"/>
    <w:rsid w:val="00A407DE"/>
    <w:rsid w:val="00A42573"/>
    <w:rsid w:val="00A42DDE"/>
    <w:rsid w:val="00A44587"/>
    <w:rsid w:val="00A53D56"/>
    <w:rsid w:val="00A5496C"/>
    <w:rsid w:val="00A55240"/>
    <w:rsid w:val="00A63290"/>
    <w:rsid w:val="00A71534"/>
    <w:rsid w:val="00A77385"/>
    <w:rsid w:val="00A80D32"/>
    <w:rsid w:val="00AA6148"/>
    <w:rsid w:val="00AC09F3"/>
    <w:rsid w:val="00AF27B9"/>
    <w:rsid w:val="00AF4FAD"/>
    <w:rsid w:val="00B02C4E"/>
    <w:rsid w:val="00B02F20"/>
    <w:rsid w:val="00B11961"/>
    <w:rsid w:val="00B168D2"/>
    <w:rsid w:val="00B2165F"/>
    <w:rsid w:val="00B244C5"/>
    <w:rsid w:val="00B314A2"/>
    <w:rsid w:val="00B339BF"/>
    <w:rsid w:val="00B40D85"/>
    <w:rsid w:val="00B43505"/>
    <w:rsid w:val="00B75084"/>
    <w:rsid w:val="00B841AB"/>
    <w:rsid w:val="00B85577"/>
    <w:rsid w:val="00B94346"/>
    <w:rsid w:val="00B97B00"/>
    <w:rsid w:val="00BA3A12"/>
    <w:rsid w:val="00BA5C46"/>
    <w:rsid w:val="00BB2793"/>
    <w:rsid w:val="00BB7663"/>
    <w:rsid w:val="00BC530A"/>
    <w:rsid w:val="00BD02D2"/>
    <w:rsid w:val="00BE3933"/>
    <w:rsid w:val="00BE5BA7"/>
    <w:rsid w:val="00BF2662"/>
    <w:rsid w:val="00C0200D"/>
    <w:rsid w:val="00C13499"/>
    <w:rsid w:val="00C211FB"/>
    <w:rsid w:val="00C3439F"/>
    <w:rsid w:val="00C45FE1"/>
    <w:rsid w:val="00C4745B"/>
    <w:rsid w:val="00C5149A"/>
    <w:rsid w:val="00C53358"/>
    <w:rsid w:val="00C53619"/>
    <w:rsid w:val="00C6222C"/>
    <w:rsid w:val="00C7675F"/>
    <w:rsid w:val="00C77A18"/>
    <w:rsid w:val="00C8694E"/>
    <w:rsid w:val="00C90542"/>
    <w:rsid w:val="00C92448"/>
    <w:rsid w:val="00CA1CB2"/>
    <w:rsid w:val="00CB2776"/>
    <w:rsid w:val="00CB447D"/>
    <w:rsid w:val="00CB7EF1"/>
    <w:rsid w:val="00CC2E3B"/>
    <w:rsid w:val="00CD236A"/>
    <w:rsid w:val="00CD2E76"/>
    <w:rsid w:val="00CD46FB"/>
    <w:rsid w:val="00CE5648"/>
    <w:rsid w:val="00CE598F"/>
    <w:rsid w:val="00CE5AF1"/>
    <w:rsid w:val="00CE5EA6"/>
    <w:rsid w:val="00CE6663"/>
    <w:rsid w:val="00CF66B6"/>
    <w:rsid w:val="00D14972"/>
    <w:rsid w:val="00D156A4"/>
    <w:rsid w:val="00D208AE"/>
    <w:rsid w:val="00D34C3A"/>
    <w:rsid w:val="00D36B0A"/>
    <w:rsid w:val="00D37080"/>
    <w:rsid w:val="00D37419"/>
    <w:rsid w:val="00D37A95"/>
    <w:rsid w:val="00D402CF"/>
    <w:rsid w:val="00D61880"/>
    <w:rsid w:val="00D707A4"/>
    <w:rsid w:val="00D71B84"/>
    <w:rsid w:val="00D771E6"/>
    <w:rsid w:val="00D84F2D"/>
    <w:rsid w:val="00D87658"/>
    <w:rsid w:val="00DB4FD9"/>
    <w:rsid w:val="00DB662A"/>
    <w:rsid w:val="00DC5D9F"/>
    <w:rsid w:val="00DD1ECC"/>
    <w:rsid w:val="00DE46E1"/>
    <w:rsid w:val="00DE5BFB"/>
    <w:rsid w:val="00DE69AE"/>
    <w:rsid w:val="00DF07CD"/>
    <w:rsid w:val="00DF7037"/>
    <w:rsid w:val="00E0028D"/>
    <w:rsid w:val="00E0079D"/>
    <w:rsid w:val="00E0213C"/>
    <w:rsid w:val="00E06143"/>
    <w:rsid w:val="00E15A27"/>
    <w:rsid w:val="00E2321E"/>
    <w:rsid w:val="00E24728"/>
    <w:rsid w:val="00E32E2B"/>
    <w:rsid w:val="00E41A56"/>
    <w:rsid w:val="00E43AC4"/>
    <w:rsid w:val="00E43E9A"/>
    <w:rsid w:val="00E504BE"/>
    <w:rsid w:val="00E524C4"/>
    <w:rsid w:val="00E55CD8"/>
    <w:rsid w:val="00E70A17"/>
    <w:rsid w:val="00E917B9"/>
    <w:rsid w:val="00EA3DDE"/>
    <w:rsid w:val="00EA3F73"/>
    <w:rsid w:val="00EA4246"/>
    <w:rsid w:val="00EA5B3D"/>
    <w:rsid w:val="00EA62AB"/>
    <w:rsid w:val="00EB7F12"/>
    <w:rsid w:val="00EC2B7D"/>
    <w:rsid w:val="00EE324E"/>
    <w:rsid w:val="00EE5C79"/>
    <w:rsid w:val="00EE61FF"/>
    <w:rsid w:val="00EF3029"/>
    <w:rsid w:val="00F050B9"/>
    <w:rsid w:val="00F10597"/>
    <w:rsid w:val="00F17CD2"/>
    <w:rsid w:val="00F3098E"/>
    <w:rsid w:val="00F31619"/>
    <w:rsid w:val="00F43988"/>
    <w:rsid w:val="00F5079B"/>
    <w:rsid w:val="00F51017"/>
    <w:rsid w:val="00F62409"/>
    <w:rsid w:val="00F65427"/>
    <w:rsid w:val="00F70832"/>
    <w:rsid w:val="00F714C6"/>
    <w:rsid w:val="00F7709E"/>
    <w:rsid w:val="00F91677"/>
    <w:rsid w:val="00F9269C"/>
    <w:rsid w:val="00F92F79"/>
    <w:rsid w:val="00F931B7"/>
    <w:rsid w:val="00F936B6"/>
    <w:rsid w:val="00F97347"/>
    <w:rsid w:val="00F97D1A"/>
    <w:rsid w:val="00FA3E71"/>
    <w:rsid w:val="00FB3447"/>
    <w:rsid w:val="00FB3837"/>
    <w:rsid w:val="00FC19CC"/>
    <w:rsid w:val="00FD2EF5"/>
    <w:rsid w:val="00FD3CDB"/>
    <w:rsid w:val="00FF04F5"/>
    <w:rsid w:val="00FF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6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A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0CA8"/>
    <w:pPr>
      <w:widowControl w:val="0"/>
      <w:suppressAutoHyphens/>
      <w:autoSpaceDE w:val="0"/>
      <w:autoSpaceDN w:val="0"/>
      <w:adjustRightInd w:val="0"/>
      <w:spacing w:after="90" w:line="340" w:lineRule="atLeast"/>
      <w:jc w:val="both"/>
      <w:textAlignment w:val="center"/>
    </w:pPr>
    <w:rPr>
      <w:rFonts w:ascii="Frutiger-Cn" w:hAnsi="Frutiger-Cn" w:cs="Frutiger-Cn"/>
      <w:color w:val="000000"/>
      <w:sz w:val="20"/>
      <w:szCs w:val="20"/>
    </w:rPr>
  </w:style>
  <w:style w:type="paragraph" w:customStyle="1" w:styleId="H3">
    <w:name w:val="H3"/>
    <w:basedOn w:val="Normal"/>
    <w:uiPriority w:val="99"/>
    <w:rsid w:val="00680CA8"/>
    <w:pPr>
      <w:widowControl w:val="0"/>
      <w:suppressAutoHyphens/>
      <w:autoSpaceDE w:val="0"/>
      <w:autoSpaceDN w:val="0"/>
      <w:adjustRightInd w:val="0"/>
      <w:spacing w:before="90" w:line="380" w:lineRule="atLeast"/>
      <w:textAlignment w:val="center"/>
    </w:pPr>
    <w:rPr>
      <w:rFonts w:ascii="Frutiger-BoldCn" w:hAnsi="Frutiger-BoldCn" w:cs="Frutiger-BoldCn"/>
      <w:b/>
      <w:bCs/>
      <w:color w:val="1A2D5D"/>
      <w:spacing w:val="-3"/>
      <w:sz w:val="26"/>
      <w:szCs w:val="26"/>
    </w:rPr>
  </w:style>
  <w:style w:type="character" w:styleId="Hyperlink">
    <w:name w:val="Hyperlink"/>
    <w:basedOn w:val="DefaultParagraphFont"/>
    <w:uiPriority w:val="99"/>
    <w:rsid w:val="00680CA8"/>
    <w:rPr>
      <w:color w:val="0000FF"/>
      <w:u w:val="single"/>
    </w:rPr>
  </w:style>
  <w:style w:type="paragraph" w:styleId="ListParagraph">
    <w:name w:val="List Paragraph"/>
    <w:basedOn w:val="Normal"/>
    <w:uiPriority w:val="34"/>
    <w:qFormat/>
    <w:rsid w:val="00680CA8"/>
    <w:pPr>
      <w:ind w:left="720"/>
    </w:pPr>
  </w:style>
  <w:style w:type="paragraph" w:styleId="BalloonText">
    <w:name w:val="Balloon Text"/>
    <w:basedOn w:val="Normal"/>
    <w:link w:val="BalloonTextChar"/>
    <w:uiPriority w:val="99"/>
    <w:semiHidden/>
    <w:rsid w:val="00680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80CA8"/>
    <w:rPr>
      <w:rFonts w:ascii="Lucida Grande" w:eastAsia="MS ??" w:hAnsi="Lucida Grande" w:cs="Lucida Grande"/>
      <w:sz w:val="18"/>
      <w:szCs w:val="18"/>
    </w:rPr>
  </w:style>
  <w:style w:type="character" w:styleId="CommentReference">
    <w:name w:val="annotation reference"/>
    <w:basedOn w:val="DefaultParagraphFont"/>
    <w:uiPriority w:val="99"/>
    <w:semiHidden/>
    <w:rsid w:val="005A3917"/>
    <w:rPr>
      <w:sz w:val="18"/>
      <w:szCs w:val="18"/>
    </w:rPr>
  </w:style>
  <w:style w:type="paragraph" w:styleId="CommentText">
    <w:name w:val="annotation text"/>
    <w:basedOn w:val="Normal"/>
    <w:link w:val="CommentTextChar"/>
    <w:uiPriority w:val="99"/>
    <w:semiHidden/>
    <w:rsid w:val="005A3917"/>
  </w:style>
  <w:style w:type="character" w:customStyle="1" w:styleId="CommentTextChar">
    <w:name w:val="Comment Text Char"/>
    <w:basedOn w:val="DefaultParagraphFont"/>
    <w:link w:val="CommentText"/>
    <w:uiPriority w:val="99"/>
    <w:semiHidden/>
    <w:locked/>
    <w:rsid w:val="005A3917"/>
    <w:rPr>
      <w:rFonts w:ascii="Cambria" w:eastAsia="MS ??" w:hAnsi="Cambria" w:cs="Cambria"/>
    </w:rPr>
  </w:style>
  <w:style w:type="paragraph" w:styleId="CommentSubject">
    <w:name w:val="annotation subject"/>
    <w:basedOn w:val="CommentText"/>
    <w:next w:val="CommentText"/>
    <w:link w:val="CommentSubjectChar"/>
    <w:uiPriority w:val="99"/>
    <w:semiHidden/>
    <w:rsid w:val="005A3917"/>
    <w:rPr>
      <w:b/>
      <w:bCs/>
      <w:sz w:val="20"/>
      <w:szCs w:val="20"/>
    </w:rPr>
  </w:style>
  <w:style w:type="character" w:customStyle="1" w:styleId="CommentSubjectChar">
    <w:name w:val="Comment Subject Char"/>
    <w:basedOn w:val="CommentTextChar"/>
    <w:link w:val="CommentSubject"/>
    <w:uiPriority w:val="99"/>
    <w:semiHidden/>
    <w:locked/>
    <w:rsid w:val="005A3917"/>
    <w:rPr>
      <w:rFonts w:ascii="Cambria" w:eastAsia="MS ??" w:hAnsi="Cambria" w:cs="Cambria"/>
      <w:b/>
      <w:bCs/>
      <w:sz w:val="20"/>
      <w:szCs w:val="20"/>
    </w:rPr>
  </w:style>
  <w:style w:type="character" w:styleId="FollowedHyperlink">
    <w:name w:val="FollowedHyperlink"/>
    <w:basedOn w:val="DefaultParagraphFont"/>
    <w:uiPriority w:val="99"/>
    <w:semiHidden/>
    <w:rsid w:val="002B0924"/>
    <w:rPr>
      <w:color w:val="800080"/>
      <w:u w:val="single"/>
    </w:rPr>
  </w:style>
  <w:style w:type="paragraph" w:styleId="Header">
    <w:name w:val="header"/>
    <w:basedOn w:val="Normal"/>
    <w:link w:val="HeaderChar"/>
    <w:uiPriority w:val="99"/>
    <w:rsid w:val="00BE5BA7"/>
    <w:pPr>
      <w:tabs>
        <w:tab w:val="center" w:pos="4320"/>
        <w:tab w:val="right" w:pos="8640"/>
      </w:tabs>
    </w:pPr>
  </w:style>
  <w:style w:type="character" w:customStyle="1" w:styleId="HeaderChar">
    <w:name w:val="Header Char"/>
    <w:basedOn w:val="DefaultParagraphFont"/>
    <w:link w:val="Header"/>
    <w:uiPriority w:val="99"/>
    <w:locked/>
    <w:rsid w:val="00BE5BA7"/>
    <w:rPr>
      <w:rFonts w:ascii="Cambria" w:eastAsia="MS ??" w:hAnsi="Cambria" w:cs="Cambria"/>
    </w:rPr>
  </w:style>
  <w:style w:type="paragraph" w:styleId="Footer">
    <w:name w:val="footer"/>
    <w:basedOn w:val="Normal"/>
    <w:link w:val="FooterChar"/>
    <w:uiPriority w:val="99"/>
    <w:rsid w:val="00BE5BA7"/>
    <w:pPr>
      <w:tabs>
        <w:tab w:val="center" w:pos="4320"/>
        <w:tab w:val="right" w:pos="8640"/>
      </w:tabs>
    </w:pPr>
  </w:style>
  <w:style w:type="character" w:customStyle="1" w:styleId="FooterChar">
    <w:name w:val="Footer Char"/>
    <w:basedOn w:val="DefaultParagraphFont"/>
    <w:link w:val="Footer"/>
    <w:uiPriority w:val="99"/>
    <w:locked/>
    <w:rsid w:val="00BE5BA7"/>
    <w:rPr>
      <w:rFonts w:ascii="Cambria" w:eastAsia="MS ??" w:hAnsi="Cambria" w:cs="Cambria"/>
    </w:rPr>
  </w:style>
  <w:style w:type="character" w:styleId="PageNumber">
    <w:name w:val="page number"/>
    <w:basedOn w:val="DefaultParagraphFont"/>
    <w:uiPriority w:val="99"/>
    <w:semiHidden/>
    <w:rsid w:val="006408FD"/>
  </w:style>
  <w:style w:type="paragraph" w:customStyle="1" w:styleId="Pa1">
    <w:name w:val="Pa1"/>
    <w:basedOn w:val="Normal"/>
    <w:next w:val="Normal"/>
    <w:uiPriority w:val="99"/>
    <w:rsid w:val="00667109"/>
    <w:pPr>
      <w:widowControl w:val="0"/>
      <w:autoSpaceDE w:val="0"/>
      <w:autoSpaceDN w:val="0"/>
      <w:adjustRightInd w:val="0"/>
      <w:spacing w:line="241" w:lineRule="atLeast"/>
    </w:pPr>
    <w:rPr>
      <w:rFonts w:ascii="Adobe Garamond Pro" w:eastAsiaTheme="minorEastAsia" w:hAnsi="Adobe Garamond Pro" w:cs="Times New Roman"/>
    </w:rPr>
  </w:style>
  <w:style w:type="character" w:customStyle="1" w:styleId="A4">
    <w:name w:val="A4"/>
    <w:uiPriority w:val="99"/>
    <w:rsid w:val="00667109"/>
    <w:rPr>
      <w:rFonts w:cs="Adobe Garamond Pro"/>
      <w:color w:val="000000"/>
      <w:sz w:val="20"/>
      <w:szCs w:val="20"/>
    </w:rPr>
  </w:style>
  <w:style w:type="paragraph" w:customStyle="1" w:styleId="Default">
    <w:name w:val="Default"/>
    <w:rsid w:val="00667109"/>
    <w:pPr>
      <w:widowControl w:val="0"/>
      <w:autoSpaceDE w:val="0"/>
      <w:autoSpaceDN w:val="0"/>
      <w:adjustRightInd w:val="0"/>
    </w:pPr>
    <w:rPr>
      <w:rFonts w:ascii="Matrix Bold" w:eastAsiaTheme="minorEastAsia" w:hAnsi="Matrix Bold" w:cs="Matrix Bold"/>
      <w:color w:val="000000"/>
      <w:sz w:val="24"/>
      <w:szCs w:val="24"/>
    </w:rPr>
  </w:style>
  <w:style w:type="paragraph" w:styleId="NormalWeb">
    <w:name w:val="Normal (Web)"/>
    <w:basedOn w:val="Normal"/>
    <w:uiPriority w:val="99"/>
    <w:unhideWhenUsed/>
    <w:rsid w:val="0026322D"/>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2940F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940F6"/>
    <w:rPr>
      <w:rFonts w:ascii="Consolas" w:eastAsiaTheme="minorHAnsi" w:hAnsi="Consolas" w:cstheme="minorBidi"/>
      <w:sz w:val="21"/>
      <w:szCs w:val="21"/>
    </w:rPr>
  </w:style>
  <w:style w:type="paragraph" w:customStyle="1" w:styleId="style1">
    <w:name w:val="style1"/>
    <w:basedOn w:val="Normal"/>
    <w:rsid w:val="00515FAD"/>
    <w:pPr>
      <w:spacing w:before="100" w:beforeAutospacing="1" w:after="100" w:afterAutospacing="1" w:line="300" w:lineRule="atLeast"/>
    </w:pPr>
    <w:rPr>
      <w:rFonts w:ascii="Verdana" w:eastAsiaTheme="minorHAnsi" w:hAnsi="Verdana" w:cs="Times New Roman"/>
      <w:sz w:val="18"/>
      <w:szCs w:val="18"/>
    </w:rPr>
  </w:style>
  <w:style w:type="character" w:customStyle="1" w:styleId="apple-style-span">
    <w:name w:val="apple-style-span"/>
    <w:basedOn w:val="DefaultParagraphFont"/>
    <w:rsid w:val="00DB662A"/>
  </w:style>
  <w:style w:type="character" w:styleId="Emphasis">
    <w:name w:val="Emphasis"/>
    <w:basedOn w:val="DefaultParagraphFont"/>
    <w:uiPriority w:val="20"/>
    <w:qFormat/>
    <w:locked/>
    <w:rsid w:val="00224459"/>
    <w:rPr>
      <w:i/>
      <w:iCs/>
    </w:rPr>
  </w:style>
  <w:style w:type="paragraph" w:customStyle="1" w:styleId="basicparagraph0">
    <w:name w:val="basicparagraph"/>
    <w:basedOn w:val="Normal"/>
    <w:rsid w:val="00CE6663"/>
    <w:pPr>
      <w:spacing w:after="90" w:line="340" w:lineRule="atLeast"/>
      <w:jc w:val="both"/>
    </w:pPr>
    <w:rPr>
      <w:rFonts w:ascii="Frutiger-Cn" w:eastAsia="Times New Roman" w:hAnsi="Frutiger-C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A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0CA8"/>
    <w:pPr>
      <w:widowControl w:val="0"/>
      <w:suppressAutoHyphens/>
      <w:autoSpaceDE w:val="0"/>
      <w:autoSpaceDN w:val="0"/>
      <w:adjustRightInd w:val="0"/>
      <w:spacing w:after="90" w:line="340" w:lineRule="atLeast"/>
      <w:jc w:val="both"/>
      <w:textAlignment w:val="center"/>
    </w:pPr>
    <w:rPr>
      <w:rFonts w:ascii="Frutiger-Cn" w:hAnsi="Frutiger-Cn" w:cs="Frutiger-Cn"/>
      <w:color w:val="000000"/>
      <w:sz w:val="20"/>
      <w:szCs w:val="20"/>
    </w:rPr>
  </w:style>
  <w:style w:type="paragraph" w:customStyle="1" w:styleId="H3">
    <w:name w:val="H3"/>
    <w:basedOn w:val="Normal"/>
    <w:uiPriority w:val="99"/>
    <w:rsid w:val="00680CA8"/>
    <w:pPr>
      <w:widowControl w:val="0"/>
      <w:suppressAutoHyphens/>
      <w:autoSpaceDE w:val="0"/>
      <w:autoSpaceDN w:val="0"/>
      <w:adjustRightInd w:val="0"/>
      <w:spacing w:before="90" w:line="380" w:lineRule="atLeast"/>
      <w:textAlignment w:val="center"/>
    </w:pPr>
    <w:rPr>
      <w:rFonts w:ascii="Frutiger-BoldCn" w:hAnsi="Frutiger-BoldCn" w:cs="Frutiger-BoldCn"/>
      <w:b/>
      <w:bCs/>
      <w:color w:val="1A2D5D"/>
      <w:spacing w:val="-3"/>
      <w:sz w:val="26"/>
      <w:szCs w:val="26"/>
    </w:rPr>
  </w:style>
  <w:style w:type="character" w:styleId="Hyperlink">
    <w:name w:val="Hyperlink"/>
    <w:basedOn w:val="DefaultParagraphFont"/>
    <w:uiPriority w:val="99"/>
    <w:rsid w:val="00680CA8"/>
    <w:rPr>
      <w:color w:val="0000FF"/>
      <w:u w:val="single"/>
    </w:rPr>
  </w:style>
  <w:style w:type="paragraph" w:styleId="ListParagraph">
    <w:name w:val="List Paragraph"/>
    <w:basedOn w:val="Normal"/>
    <w:uiPriority w:val="34"/>
    <w:qFormat/>
    <w:rsid w:val="00680CA8"/>
    <w:pPr>
      <w:ind w:left="720"/>
    </w:pPr>
  </w:style>
  <w:style w:type="paragraph" w:styleId="BalloonText">
    <w:name w:val="Balloon Text"/>
    <w:basedOn w:val="Normal"/>
    <w:link w:val="BalloonTextChar"/>
    <w:uiPriority w:val="99"/>
    <w:semiHidden/>
    <w:rsid w:val="00680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80CA8"/>
    <w:rPr>
      <w:rFonts w:ascii="Lucida Grande" w:eastAsia="MS ??" w:hAnsi="Lucida Grande" w:cs="Lucida Grande"/>
      <w:sz w:val="18"/>
      <w:szCs w:val="18"/>
    </w:rPr>
  </w:style>
  <w:style w:type="character" w:styleId="CommentReference">
    <w:name w:val="annotation reference"/>
    <w:basedOn w:val="DefaultParagraphFont"/>
    <w:uiPriority w:val="99"/>
    <w:semiHidden/>
    <w:rsid w:val="005A3917"/>
    <w:rPr>
      <w:sz w:val="18"/>
      <w:szCs w:val="18"/>
    </w:rPr>
  </w:style>
  <w:style w:type="paragraph" w:styleId="CommentText">
    <w:name w:val="annotation text"/>
    <w:basedOn w:val="Normal"/>
    <w:link w:val="CommentTextChar"/>
    <w:uiPriority w:val="99"/>
    <w:semiHidden/>
    <w:rsid w:val="005A3917"/>
  </w:style>
  <w:style w:type="character" w:customStyle="1" w:styleId="CommentTextChar">
    <w:name w:val="Comment Text Char"/>
    <w:basedOn w:val="DefaultParagraphFont"/>
    <w:link w:val="CommentText"/>
    <w:uiPriority w:val="99"/>
    <w:semiHidden/>
    <w:locked/>
    <w:rsid w:val="005A3917"/>
    <w:rPr>
      <w:rFonts w:ascii="Cambria" w:eastAsia="MS ??" w:hAnsi="Cambria" w:cs="Cambria"/>
    </w:rPr>
  </w:style>
  <w:style w:type="paragraph" w:styleId="CommentSubject">
    <w:name w:val="annotation subject"/>
    <w:basedOn w:val="CommentText"/>
    <w:next w:val="CommentText"/>
    <w:link w:val="CommentSubjectChar"/>
    <w:uiPriority w:val="99"/>
    <w:semiHidden/>
    <w:rsid w:val="005A3917"/>
    <w:rPr>
      <w:b/>
      <w:bCs/>
      <w:sz w:val="20"/>
      <w:szCs w:val="20"/>
    </w:rPr>
  </w:style>
  <w:style w:type="character" w:customStyle="1" w:styleId="CommentSubjectChar">
    <w:name w:val="Comment Subject Char"/>
    <w:basedOn w:val="CommentTextChar"/>
    <w:link w:val="CommentSubject"/>
    <w:uiPriority w:val="99"/>
    <w:semiHidden/>
    <w:locked/>
    <w:rsid w:val="005A3917"/>
    <w:rPr>
      <w:rFonts w:ascii="Cambria" w:eastAsia="MS ??" w:hAnsi="Cambria" w:cs="Cambria"/>
      <w:b/>
      <w:bCs/>
      <w:sz w:val="20"/>
      <w:szCs w:val="20"/>
    </w:rPr>
  </w:style>
  <w:style w:type="character" w:styleId="FollowedHyperlink">
    <w:name w:val="FollowedHyperlink"/>
    <w:basedOn w:val="DefaultParagraphFont"/>
    <w:uiPriority w:val="99"/>
    <w:semiHidden/>
    <w:rsid w:val="002B0924"/>
    <w:rPr>
      <w:color w:val="800080"/>
      <w:u w:val="single"/>
    </w:rPr>
  </w:style>
  <w:style w:type="paragraph" w:styleId="Header">
    <w:name w:val="header"/>
    <w:basedOn w:val="Normal"/>
    <w:link w:val="HeaderChar"/>
    <w:uiPriority w:val="99"/>
    <w:rsid w:val="00BE5BA7"/>
    <w:pPr>
      <w:tabs>
        <w:tab w:val="center" w:pos="4320"/>
        <w:tab w:val="right" w:pos="8640"/>
      </w:tabs>
    </w:pPr>
  </w:style>
  <w:style w:type="character" w:customStyle="1" w:styleId="HeaderChar">
    <w:name w:val="Header Char"/>
    <w:basedOn w:val="DefaultParagraphFont"/>
    <w:link w:val="Header"/>
    <w:uiPriority w:val="99"/>
    <w:locked/>
    <w:rsid w:val="00BE5BA7"/>
    <w:rPr>
      <w:rFonts w:ascii="Cambria" w:eastAsia="MS ??" w:hAnsi="Cambria" w:cs="Cambria"/>
    </w:rPr>
  </w:style>
  <w:style w:type="paragraph" w:styleId="Footer">
    <w:name w:val="footer"/>
    <w:basedOn w:val="Normal"/>
    <w:link w:val="FooterChar"/>
    <w:uiPriority w:val="99"/>
    <w:rsid w:val="00BE5BA7"/>
    <w:pPr>
      <w:tabs>
        <w:tab w:val="center" w:pos="4320"/>
        <w:tab w:val="right" w:pos="8640"/>
      </w:tabs>
    </w:pPr>
  </w:style>
  <w:style w:type="character" w:customStyle="1" w:styleId="FooterChar">
    <w:name w:val="Footer Char"/>
    <w:basedOn w:val="DefaultParagraphFont"/>
    <w:link w:val="Footer"/>
    <w:uiPriority w:val="99"/>
    <w:locked/>
    <w:rsid w:val="00BE5BA7"/>
    <w:rPr>
      <w:rFonts w:ascii="Cambria" w:eastAsia="MS ??" w:hAnsi="Cambria" w:cs="Cambria"/>
    </w:rPr>
  </w:style>
  <w:style w:type="character" w:styleId="PageNumber">
    <w:name w:val="page number"/>
    <w:basedOn w:val="DefaultParagraphFont"/>
    <w:uiPriority w:val="99"/>
    <w:semiHidden/>
    <w:rsid w:val="006408FD"/>
  </w:style>
  <w:style w:type="paragraph" w:customStyle="1" w:styleId="Pa1">
    <w:name w:val="Pa1"/>
    <w:basedOn w:val="Normal"/>
    <w:next w:val="Normal"/>
    <w:uiPriority w:val="99"/>
    <w:rsid w:val="00667109"/>
    <w:pPr>
      <w:widowControl w:val="0"/>
      <w:autoSpaceDE w:val="0"/>
      <w:autoSpaceDN w:val="0"/>
      <w:adjustRightInd w:val="0"/>
      <w:spacing w:line="241" w:lineRule="atLeast"/>
    </w:pPr>
    <w:rPr>
      <w:rFonts w:ascii="Adobe Garamond Pro" w:eastAsiaTheme="minorEastAsia" w:hAnsi="Adobe Garamond Pro" w:cs="Times New Roman"/>
    </w:rPr>
  </w:style>
  <w:style w:type="character" w:customStyle="1" w:styleId="A4">
    <w:name w:val="A4"/>
    <w:uiPriority w:val="99"/>
    <w:rsid w:val="00667109"/>
    <w:rPr>
      <w:rFonts w:cs="Adobe Garamond Pro"/>
      <w:color w:val="000000"/>
      <w:sz w:val="20"/>
      <w:szCs w:val="20"/>
    </w:rPr>
  </w:style>
  <w:style w:type="paragraph" w:customStyle="1" w:styleId="Default">
    <w:name w:val="Default"/>
    <w:rsid w:val="00667109"/>
    <w:pPr>
      <w:widowControl w:val="0"/>
      <w:autoSpaceDE w:val="0"/>
      <w:autoSpaceDN w:val="0"/>
      <w:adjustRightInd w:val="0"/>
    </w:pPr>
    <w:rPr>
      <w:rFonts w:ascii="Matrix Bold" w:eastAsiaTheme="minorEastAsia" w:hAnsi="Matrix Bold" w:cs="Matrix Bold"/>
      <w:color w:val="000000"/>
      <w:sz w:val="24"/>
      <w:szCs w:val="24"/>
    </w:rPr>
  </w:style>
  <w:style w:type="paragraph" w:styleId="NormalWeb">
    <w:name w:val="Normal (Web)"/>
    <w:basedOn w:val="Normal"/>
    <w:uiPriority w:val="99"/>
    <w:unhideWhenUsed/>
    <w:rsid w:val="0026322D"/>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2940F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940F6"/>
    <w:rPr>
      <w:rFonts w:ascii="Consolas" w:eastAsiaTheme="minorHAnsi" w:hAnsi="Consolas" w:cstheme="minorBidi"/>
      <w:sz w:val="21"/>
      <w:szCs w:val="21"/>
    </w:rPr>
  </w:style>
  <w:style w:type="paragraph" w:customStyle="1" w:styleId="style1">
    <w:name w:val="style1"/>
    <w:basedOn w:val="Normal"/>
    <w:rsid w:val="00515FAD"/>
    <w:pPr>
      <w:spacing w:before="100" w:beforeAutospacing="1" w:after="100" w:afterAutospacing="1" w:line="300" w:lineRule="atLeast"/>
    </w:pPr>
    <w:rPr>
      <w:rFonts w:ascii="Verdana" w:eastAsiaTheme="minorHAnsi" w:hAnsi="Verdana" w:cs="Times New Roman"/>
      <w:sz w:val="18"/>
      <w:szCs w:val="18"/>
    </w:rPr>
  </w:style>
  <w:style w:type="character" w:customStyle="1" w:styleId="apple-style-span">
    <w:name w:val="apple-style-span"/>
    <w:basedOn w:val="DefaultParagraphFont"/>
    <w:rsid w:val="00DB662A"/>
  </w:style>
  <w:style w:type="character" w:styleId="Emphasis">
    <w:name w:val="Emphasis"/>
    <w:basedOn w:val="DefaultParagraphFont"/>
    <w:uiPriority w:val="20"/>
    <w:qFormat/>
    <w:locked/>
    <w:rsid w:val="00224459"/>
    <w:rPr>
      <w:i/>
      <w:iCs/>
    </w:rPr>
  </w:style>
  <w:style w:type="paragraph" w:customStyle="1" w:styleId="basicparagraph0">
    <w:name w:val="basicparagraph"/>
    <w:basedOn w:val="Normal"/>
    <w:rsid w:val="00CE6663"/>
    <w:pPr>
      <w:spacing w:after="90" w:line="340" w:lineRule="atLeast"/>
      <w:jc w:val="both"/>
    </w:pPr>
    <w:rPr>
      <w:rFonts w:ascii="Frutiger-Cn" w:eastAsia="Times New Roman" w:hAnsi="Frutiger-C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4869">
      <w:bodyDiv w:val="1"/>
      <w:marLeft w:val="0"/>
      <w:marRight w:val="0"/>
      <w:marTop w:val="0"/>
      <w:marBottom w:val="0"/>
      <w:divBdr>
        <w:top w:val="none" w:sz="0" w:space="0" w:color="auto"/>
        <w:left w:val="none" w:sz="0" w:space="0" w:color="auto"/>
        <w:bottom w:val="none" w:sz="0" w:space="0" w:color="auto"/>
        <w:right w:val="none" w:sz="0" w:space="0" w:color="auto"/>
      </w:divBdr>
    </w:div>
    <w:div w:id="670832402">
      <w:bodyDiv w:val="1"/>
      <w:marLeft w:val="0"/>
      <w:marRight w:val="0"/>
      <w:marTop w:val="0"/>
      <w:marBottom w:val="0"/>
      <w:divBdr>
        <w:top w:val="none" w:sz="0" w:space="0" w:color="auto"/>
        <w:left w:val="none" w:sz="0" w:space="0" w:color="auto"/>
        <w:bottom w:val="none" w:sz="0" w:space="0" w:color="auto"/>
        <w:right w:val="none" w:sz="0" w:space="0" w:color="auto"/>
      </w:divBdr>
    </w:div>
    <w:div w:id="788626719">
      <w:bodyDiv w:val="1"/>
      <w:marLeft w:val="0"/>
      <w:marRight w:val="0"/>
      <w:marTop w:val="0"/>
      <w:marBottom w:val="0"/>
      <w:divBdr>
        <w:top w:val="none" w:sz="0" w:space="0" w:color="auto"/>
        <w:left w:val="none" w:sz="0" w:space="0" w:color="auto"/>
        <w:bottom w:val="none" w:sz="0" w:space="0" w:color="auto"/>
        <w:right w:val="none" w:sz="0" w:space="0" w:color="auto"/>
      </w:divBdr>
      <w:divsChild>
        <w:div w:id="1634166188">
          <w:marLeft w:val="0"/>
          <w:marRight w:val="0"/>
          <w:marTop w:val="0"/>
          <w:marBottom w:val="0"/>
          <w:divBdr>
            <w:top w:val="none" w:sz="0" w:space="0" w:color="auto"/>
            <w:left w:val="none" w:sz="0" w:space="0" w:color="auto"/>
            <w:bottom w:val="none" w:sz="0" w:space="0" w:color="auto"/>
            <w:right w:val="none" w:sz="0" w:space="0" w:color="auto"/>
          </w:divBdr>
          <w:divsChild>
            <w:div w:id="2012296218">
              <w:marLeft w:val="0"/>
              <w:marRight w:val="0"/>
              <w:marTop w:val="0"/>
              <w:marBottom w:val="0"/>
              <w:divBdr>
                <w:top w:val="none" w:sz="0" w:space="0" w:color="auto"/>
                <w:left w:val="none" w:sz="0" w:space="0" w:color="auto"/>
                <w:bottom w:val="none" w:sz="0" w:space="0" w:color="auto"/>
                <w:right w:val="none" w:sz="0" w:space="0" w:color="auto"/>
              </w:divBdr>
              <w:divsChild>
                <w:div w:id="2101870922">
                  <w:marLeft w:val="0"/>
                  <w:marRight w:val="0"/>
                  <w:marTop w:val="0"/>
                  <w:marBottom w:val="0"/>
                  <w:divBdr>
                    <w:top w:val="none" w:sz="0" w:space="0" w:color="auto"/>
                    <w:left w:val="none" w:sz="0" w:space="0" w:color="auto"/>
                    <w:bottom w:val="none" w:sz="0" w:space="0" w:color="auto"/>
                    <w:right w:val="none" w:sz="0" w:space="0" w:color="auto"/>
                  </w:divBdr>
                  <w:divsChild>
                    <w:div w:id="9046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17933">
      <w:bodyDiv w:val="1"/>
      <w:marLeft w:val="0"/>
      <w:marRight w:val="0"/>
      <w:marTop w:val="0"/>
      <w:marBottom w:val="0"/>
      <w:divBdr>
        <w:top w:val="none" w:sz="0" w:space="0" w:color="auto"/>
        <w:left w:val="none" w:sz="0" w:space="0" w:color="auto"/>
        <w:bottom w:val="none" w:sz="0" w:space="0" w:color="auto"/>
        <w:right w:val="none" w:sz="0" w:space="0" w:color="auto"/>
      </w:divBdr>
      <w:divsChild>
        <w:div w:id="1825124650">
          <w:marLeft w:val="0"/>
          <w:marRight w:val="0"/>
          <w:marTop w:val="0"/>
          <w:marBottom w:val="0"/>
          <w:divBdr>
            <w:top w:val="none" w:sz="0" w:space="0" w:color="auto"/>
            <w:left w:val="none" w:sz="0" w:space="0" w:color="auto"/>
            <w:bottom w:val="none" w:sz="0" w:space="0" w:color="auto"/>
            <w:right w:val="none" w:sz="0" w:space="0" w:color="auto"/>
          </w:divBdr>
          <w:divsChild>
            <w:div w:id="876239975">
              <w:marLeft w:val="0"/>
              <w:marRight w:val="0"/>
              <w:marTop w:val="0"/>
              <w:marBottom w:val="0"/>
              <w:divBdr>
                <w:top w:val="none" w:sz="0" w:space="0" w:color="auto"/>
                <w:left w:val="none" w:sz="0" w:space="0" w:color="auto"/>
                <w:bottom w:val="none" w:sz="0" w:space="0" w:color="auto"/>
                <w:right w:val="none" w:sz="0" w:space="0" w:color="auto"/>
              </w:divBdr>
              <w:divsChild>
                <w:div w:id="737745229">
                  <w:marLeft w:val="0"/>
                  <w:marRight w:val="0"/>
                  <w:marTop w:val="0"/>
                  <w:marBottom w:val="0"/>
                  <w:divBdr>
                    <w:top w:val="none" w:sz="0" w:space="0" w:color="auto"/>
                    <w:left w:val="none" w:sz="0" w:space="0" w:color="auto"/>
                    <w:bottom w:val="none" w:sz="0" w:space="0" w:color="auto"/>
                    <w:right w:val="none" w:sz="0" w:space="0" w:color="auto"/>
                  </w:divBdr>
                  <w:divsChild>
                    <w:div w:id="1836844040">
                      <w:marLeft w:val="0"/>
                      <w:marRight w:val="0"/>
                      <w:marTop w:val="0"/>
                      <w:marBottom w:val="0"/>
                      <w:divBdr>
                        <w:top w:val="none" w:sz="0" w:space="0" w:color="auto"/>
                        <w:left w:val="none" w:sz="0" w:space="0" w:color="auto"/>
                        <w:bottom w:val="none" w:sz="0" w:space="0" w:color="auto"/>
                        <w:right w:val="none" w:sz="0" w:space="0" w:color="auto"/>
                      </w:divBdr>
                      <w:divsChild>
                        <w:div w:id="875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92360">
      <w:bodyDiv w:val="1"/>
      <w:marLeft w:val="0"/>
      <w:marRight w:val="0"/>
      <w:marTop w:val="0"/>
      <w:marBottom w:val="0"/>
      <w:divBdr>
        <w:top w:val="none" w:sz="0" w:space="0" w:color="auto"/>
        <w:left w:val="none" w:sz="0" w:space="0" w:color="auto"/>
        <w:bottom w:val="none" w:sz="0" w:space="0" w:color="auto"/>
        <w:right w:val="none" w:sz="0" w:space="0" w:color="auto"/>
      </w:divBdr>
    </w:div>
    <w:div w:id="1149441154">
      <w:bodyDiv w:val="1"/>
      <w:marLeft w:val="0"/>
      <w:marRight w:val="0"/>
      <w:marTop w:val="0"/>
      <w:marBottom w:val="0"/>
      <w:divBdr>
        <w:top w:val="none" w:sz="0" w:space="0" w:color="auto"/>
        <w:left w:val="none" w:sz="0" w:space="0" w:color="auto"/>
        <w:bottom w:val="none" w:sz="0" w:space="0" w:color="auto"/>
        <w:right w:val="none" w:sz="0" w:space="0" w:color="auto"/>
      </w:divBdr>
      <w:divsChild>
        <w:div w:id="347490838">
          <w:marLeft w:val="0"/>
          <w:marRight w:val="0"/>
          <w:marTop w:val="0"/>
          <w:marBottom w:val="0"/>
          <w:divBdr>
            <w:top w:val="none" w:sz="0" w:space="0" w:color="auto"/>
            <w:left w:val="none" w:sz="0" w:space="0" w:color="auto"/>
            <w:bottom w:val="none" w:sz="0" w:space="0" w:color="auto"/>
            <w:right w:val="none" w:sz="0" w:space="0" w:color="auto"/>
          </w:divBdr>
        </w:div>
      </w:divsChild>
    </w:div>
    <w:div w:id="1215432771">
      <w:bodyDiv w:val="1"/>
      <w:marLeft w:val="0"/>
      <w:marRight w:val="0"/>
      <w:marTop w:val="0"/>
      <w:marBottom w:val="0"/>
      <w:divBdr>
        <w:top w:val="none" w:sz="0" w:space="0" w:color="auto"/>
        <w:left w:val="none" w:sz="0" w:space="0" w:color="auto"/>
        <w:bottom w:val="none" w:sz="0" w:space="0" w:color="auto"/>
        <w:right w:val="none" w:sz="0" w:space="0" w:color="auto"/>
      </w:divBdr>
    </w:div>
    <w:div w:id="1412696709">
      <w:bodyDiv w:val="1"/>
      <w:marLeft w:val="0"/>
      <w:marRight w:val="0"/>
      <w:marTop w:val="0"/>
      <w:marBottom w:val="0"/>
      <w:divBdr>
        <w:top w:val="none" w:sz="0" w:space="0" w:color="auto"/>
        <w:left w:val="none" w:sz="0" w:space="0" w:color="auto"/>
        <w:bottom w:val="none" w:sz="0" w:space="0" w:color="auto"/>
        <w:right w:val="none" w:sz="0" w:space="0" w:color="auto"/>
      </w:divBdr>
      <w:divsChild>
        <w:div w:id="1617254151">
          <w:marLeft w:val="0"/>
          <w:marRight w:val="0"/>
          <w:marTop w:val="0"/>
          <w:marBottom w:val="0"/>
          <w:divBdr>
            <w:top w:val="none" w:sz="0" w:space="0" w:color="auto"/>
            <w:left w:val="none" w:sz="0" w:space="0" w:color="auto"/>
            <w:bottom w:val="none" w:sz="0" w:space="0" w:color="auto"/>
            <w:right w:val="none" w:sz="0" w:space="0" w:color="auto"/>
          </w:divBdr>
          <w:divsChild>
            <w:div w:id="1447037992">
              <w:marLeft w:val="0"/>
              <w:marRight w:val="0"/>
              <w:marTop w:val="0"/>
              <w:marBottom w:val="0"/>
              <w:divBdr>
                <w:top w:val="none" w:sz="0" w:space="0" w:color="auto"/>
                <w:left w:val="none" w:sz="0" w:space="0" w:color="auto"/>
                <w:bottom w:val="none" w:sz="0" w:space="0" w:color="auto"/>
                <w:right w:val="none" w:sz="0" w:space="0" w:color="auto"/>
              </w:divBdr>
              <w:divsChild>
                <w:div w:id="14503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5995">
      <w:bodyDiv w:val="1"/>
      <w:marLeft w:val="0"/>
      <w:marRight w:val="0"/>
      <w:marTop w:val="0"/>
      <w:marBottom w:val="0"/>
      <w:divBdr>
        <w:top w:val="none" w:sz="0" w:space="0" w:color="auto"/>
        <w:left w:val="none" w:sz="0" w:space="0" w:color="auto"/>
        <w:bottom w:val="none" w:sz="0" w:space="0" w:color="auto"/>
        <w:right w:val="none" w:sz="0" w:space="0" w:color="auto"/>
      </w:divBdr>
    </w:div>
    <w:div w:id="2142070368">
      <w:bodyDiv w:val="1"/>
      <w:marLeft w:val="0"/>
      <w:marRight w:val="0"/>
      <w:marTop w:val="0"/>
      <w:marBottom w:val="0"/>
      <w:divBdr>
        <w:top w:val="none" w:sz="0" w:space="0" w:color="auto"/>
        <w:left w:val="none" w:sz="0" w:space="0" w:color="auto"/>
        <w:bottom w:val="none" w:sz="0" w:space="0" w:color="auto"/>
        <w:right w:val="none" w:sz="0" w:space="0" w:color="auto"/>
      </w:divBdr>
      <w:divsChild>
        <w:div w:id="134967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F29A3AD2-FC1A-4C07-B229-51096CF7A39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Fishel@u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SO Document" ma:contentTypeID="0x0101001678C22BA0FFD7478E12052AA2CEA43B004077BA73F52DC546B86BC2BF41AACF97" ma:contentTypeVersion="2" ma:contentTypeDescription="" ma:contentTypeScope="" ma:versionID="2947aad64c236bb33d7ad8337ba2d67b">
  <xsd:schema xmlns:xsd="http://www.w3.org/2001/XMLSchema" xmlns:p="http://schemas.microsoft.com/office/2006/metadata/properties" targetNamespace="http://schemas.microsoft.com/office/2006/metadata/properties" ma:root="true" ma:fieldsID="ca1a263c4bd8efdf91e994920753b5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E8CD-4027-4963-8DE1-5453724A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FA44BA-CDD8-4980-AB7D-35026A110936}">
  <ds:schemaRefs>
    <ds:schemaRef ds:uri="http://schemas.microsoft.com/office/2006/metadata/properties"/>
  </ds:schemaRefs>
</ds:datastoreItem>
</file>

<file path=customXml/itemProps3.xml><?xml version="1.0" encoding="utf-8"?>
<ds:datastoreItem xmlns:ds="http://schemas.openxmlformats.org/officeDocument/2006/customXml" ds:itemID="{D71766EC-6843-4BBB-B0D5-1254D657187C}">
  <ds:schemaRefs>
    <ds:schemaRef ds:uri="http://schemas.microsoft.com/sharepoint/v3/contenttype/forms"/>
  </ds:schemaRefs>
</ds:datastoreItem>
</file>

<file path=customXml/itemProps4.xml><?xml version="1.0" encoding="utf-8"?>
<ds:datastoreItem xmlns:ds="http://schemas.openxmlformats.org/officeDocument/2006/customXml" ds:itemID="{172E118B-8DE0-42E8-9D37-7F80971B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USO FACT SHEET</vt:lpstr>
    </vt:vector>
  </TitlesOfParts>
  <Company>USO</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FACT SHEET</dc:title>
  <dc:creator>Gena Fitzgerald (uso)</dc:creator>
  <cp:lastModifiedBy>Hong, Angela</cp:lastModifiedBy>
  <cp:revision>2</cp:revision>
  <cp:lastPrinted>2012-04-23T21:30:00Z</cp:lastPrinted>
  <dcterms:created xsi:type="dcterms:W3CDTF">2013-10-15T15:19:00Z</dcterms:created>
  <dcterms:modified xsi:type="dcterms:W3CDTF">2013-10-15T15:19:00Z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0x0101001678C22BA0FFD7478E12052AA2CEA43B004077BA73F52DC546B86BC2BF41AACF97</vt:lpwstr>
  </property>
</Properties>
</file>